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54367">
      <w:pPr>
        <w:rPr>
          <w:color w:val="FFFFFF" w:themeColor="background1"/>
        </w:rPr>
      </w:pPr>
      <w:r>
        <w:pict>
          <v:rect id="_x0000_s2052" style="position:absolute;left:0;text-align:left;margin-left:-14.2pt;margin-top:-7.1pt;width:894.75pt;height:24.75pt;z-index:-251664384" fillcolor="#0070c0"/>
        </w:pict>
      </w:r>
      <w:r>
        <w:rPr>
          <w:rFonts w:hint="eastAsia"/>
          <w:color w:val="FFFFFF" w:themeColor="background1"/>
        </w:rPr>
        <w:t>简历——智联招聘</w:t>
      </w:r>
    </w:p>
    <w:p w:rsidR="00000000" w:rsidRDefault="00254367">
      <w:pPr>
        <w:rPr>
          <w:rFonts w:ascii="微软雅黑" w:eastAsia="微软雅黑" w:hAnsi="微软雅黑"/>
          <w:color w:val="404040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198120</wp:posOffset>
            </wp:positionV>
            <wp:extent cx="914400" cy="1089660"/>
            <wp:effectExtent l="19050" t="0" r="0" b="0"/>
            <wp:wrapSquare wrapText="bothSides"/>
            <wp:docPr id="95" name="图片 67" descr="http://img00.zhaopin.cn/2012/img/my/v5/lookResu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" descr="http://img00.zhaopin.cn/2012/img/my/v5/lookResumes.jpg"/>
                    <pic:cNvPicPr>
                      <a:picLocks noChangeAspect="1" noChangeArrowheads="1"/>
                    </pic:cNvPicPr>
                  </pic:nvPicPr>
                  <pic:blipFill>
                    <a:blip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8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hint="eastAsia"/>
          <w:color w:val="404040"/>
          <w:sz w:val="44"/>
          <w:szCs w:val="44"/>
        </w:rPr>
        <w:t>李雪</w:t>
      </w:r>
    </w:p>
    <w:p w:rsidR="00000000" w:rsidRDefault="00254367">
      <w:pPr>
        <w:rPr>
          <w:rFonts w:hint="eastAsia"/>
          <w:color w:val="404040" w:themeColor="text1" w:themeTint="BF"/>
        </w:rPr>
      </w:pPr>
    </w:p>
    <w:p w:rsidR="00000000" w:rsidRDefault="00254367">
      <w:pPr>
        <w:ind w:leftChars="50" w:left="105"/>
        <w:rPr>
          <w:rFonts w:asciiTheme="minorEastAsia" w:hAnsiTheme="minorEastAsia"/>
          <w:color w:val="404040" w:themeColor="text1" w:themeTint="BF"/>
          <w:sz w:val="18"/>
          <w:szCs w:val="18"/>
        </w:rPr>
      </w:pP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女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 xml:space="preserve"> | 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已婚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 xml:space="preserve"> | 1979 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年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1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月生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 xml:space="preserve"> | 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现居住于北京</w:t>
      </w:r>
    </w:p>
    <w:p w:rsidR="00000000" w:rsidRDefault="00254367">
      <w:pPr>
        <w:ind w:leftChars="50" w:left="105"/>
        <w:rPr>
          <w:rFonts w:asciiTheme="minorEastAsia" w:hAnsiTheme="minorEastAsia" w:hint="eastAsia"/>
          <w:color w:val="404040" w:themeColor="text1" w:themeTint="BF"/>
          <w:sz w:val="18"/>
          <w:szCs w:val="18"/>
        </w:rPr>
      </w:pP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12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年以上工作经验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 xml:space="preserve"> | 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党员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 xml:space="preserve"> | </w:t>
      </w:r>
    </w:p>
    <w:p w:rsidR="00000000" w:rsidRDefault="00254367">
      <w:pPr>
        <w:ind w:leftChars="50" w:left="105"/>
        <w:rPr>
          <w:rFonts w:asciiTheme="minorEastAsia" w:hAnsiTheme="minorEastAsia" w:hint="eastAsia"/>
          <w:color w:val="404040" w:themeColor="text1" w:themeTint="BF"/>
          <w:sz w:val="18"/>
          <w:szCs w:val="18"/>
        </w:rPr>
      </w:pPr>
    </w:p>
    <w:p w:rsidR="00000000" w:rsidRDefault="00254367">
      <w:pPr>
        <w:ind w:leftChars="50" w:left="105"/>
        <w:rPr>
          <w:rFonts w:hint="eastAsia"/>
        </w:rPr>
      </w:pP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13521785309(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手机</w:t>
      </w: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>)</w:t>
      </w:r>
    </w:p>
    <w:p w:rsidR="00000000" w:rsidRDefault="00254367">
      <w:pPr>
        <w:ind w:leftChars="50" w:left="105"/>
        <w:rPr>
          <w:rFonts w:asciiTheme="minorEastAsia" w:hAnsiTheme="minorEastAsia"/>
          <w:color w:val="404040" w:themeColor="text1" w:themeTint="BF"/>
          <w:sz w:val="18"/>
          <w:szCs w:val="18"/>
        </w:rPr>
      </w:pPr>
      <w:r>
        <w:rPr>
          <w:rFonts w:asciiTheme="minorEastAsia" w:hAnsiTheme="minorEastAsia" w:hint="eastAsia"/>
          <w:color w:val="404040" w:themeColor="text1" w:themeTint="BF"/>
          <w:sz w:val="18"/>
          <w:szCs w:val="18"/>
        </w:rPr>
        <w:t xml:space="preserve">E-mail: </w:t>
      </w:r>
      <w:hyperlink r:id="rId7" w:history="1">
        <w:r>
          <w:rPr>
            <w:rStyle w:val="a3"/>
            <w:rFonts w:asciiTheme="minorEastAsia" w:hAnsiTheme="minorEastAsia" w:hint="eastAsia"/>
            <w:color w:val="404040" w:themeColor="text1" w:themeTint="BF"/>
            <w:sz w:val="18"/>
            <w:szCs w:val="18"/>
          </w:rPr>
          <w:t>aoliweihappy@sina.com</w:t>
        </w:r>
      </w:hyperlink>
    </w:p>
    <w:p w:rsidR="00000000" w:rsidRDefault="00254367">
      <w:pPr>
        <w:rPr>
          <w:rFonts w:asciiTheme="minorEastAsia" w:hAnsiTheme="minorEastAsia" w:hint="eastAsia"/>
          <w:color w:val="404040" w:themeColor="text1" w:themeTint="BF"/>
          <w:sz w:val="18"/>
          <w:szCs w:val="18"/>
        </w:rPr>
      </w:pPr>
      <w:r>
        <w:rPr>
          <w:rFonts w:hint="eastAsi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6" type="#_x0000_t32" style="position:absolute;left:0;text-align:left;margin-left:-7.45pt;margin-top:12.4pt;width:578.25pt;height:0;z-index:251650048" o:connectortype="straight" strokecolor="#d8d8d8 [2732]"/>
        </w:pict>
      </w:r>
    </w:p>
    <w:p w:rsidR="00000000" w:rsidRDefault="00254367">
      <w:pPr>
        <w:rPr>
          <w:rFonts w:asciiTheme="minorEastAsia" w:hAnsiTheme="minorEastAsia" w:hint="eastAsia"/>
          <w:color w:val="404040" w:themeColor="text1" w:themeTint="BF"/>
          <w:sz w:val="18"/>
          <w:szCs w:val="18"/>
        </w:rPr>
      </w:pPr>
      <w:r>
        <w:rPr>
          <w:rFonts w:hint="eastAsia"/>
        </w:rPr>
        <w:pict>
          <v:group id="_x0000_s2055" style="position:absolute;left:0;text-align:left;margin-left:1.55pt;margin-top:13.15pt;width:8in;height:20.25pt;z-index:-251663360" coordorigin="315,3837" coordsize="11580,405">
            <v:rect id="_x0000_s2053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054" style="position:absolute;left:315;top:3837;width:71;height:405" fillcolor="#548dd4 [1951]" stroked="f"/>
          </v:group>
        </w:pict>
      </w:r>
    </w:p>
    <w:p w:rsidR="00000000" w:rsidRDefault="00254367">
      <w:pPr>
        <w:rPr>
          <w:rFonts w:asciiTheme="minorEastAsia" w:hAnsiTheme="minorEastAsia" w:hint="eastAsia"/>
          <w:color w:val="2E5E92"/>
          <w:szCs w:val="21"/>
        </w:rPr>
      </w:pPr>
      <w:r>
        <w:rPr>
          <w:rFonts w:hint="eastAsia"/>
          <w:color w:val="404040" w:themeColor="text1" w:themeTint="BF"/>
          <w:sz w:val="18"/>
          <w:szCs w:val="18"/>
        </w:rPr>
        <w:t>·</w:t>
      </w:r>
      <w:r>
        <w:rPr>
          <w:rFonts w:hint="eastAsia"/>
        </w:rPr>
        <w:pict>
          <v:group id="_x0000_s2059" style="position:absolute;left:0;text-align:left;margin-left:1.55pt;margin-top:13.15pt;width:8in;height:20.25pt;z-index:-251655168;mso-position-horizontal-relative:text;mso-position-vertical-relative:text" coordorigin="315,3837" coordsize="11580,405">
            <v:rect id="_x0000_s2060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061" style="position:absolute;left:315;top:3837;width:71;height:405" fillcolor="#548dd4 [1951]" stroked="f"/>
          </v:group>
        </w:pict>
      </w:r>
      <w:r>
        <w:rPr>
          <w:rFonts w:asciiTheme="minorEastAsia" w:hAnsiTheme="minorEastAsia" w:hint="eastAsia"/>
          <w:color w:val="2E5E92"/>
          <w:szCs w:val="21"/>
        </w:rPr>
        <w:t>自我评价</w:t>
      </w:r>
    </w:p>
    <w:p w:rsidR="00000000" w:rsidRDefault="00254367">
      <w:pPr>
        <w:rPr>
          <w:rFonts w:hint="eastAsia"/>
          <w:color w:val="404040" w:themeColor="text1" w:themeTint="BF"/>
          <w:sz w:val="18"/>
          <w:szCs w:val="18"/>
        </w:rPr>
      </w:pP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rFonts w:hint="eastAsia"/>
          <w:color w:val="404040" w:themeColor="text1" w:themeTint="BF"/>
          <w:sz w:val="18"/>
          <w:szCs w:val="18"/>
        </w:rPr>
        <w:t>专注并热爱人力资源工作，有财务专业背景；擅长薪酬福利模块，有人事管理、员工关系及绩效考核的实操经验；熟悉国家劳动人事政策法规；良好的职业道德素养，良好的沟通和理解能力，极强的责任心；细心严谨、有条理，执行力强；数字敏感度好，善于进行数据分析；熟练操作相关办公软件；善于学习，不断努力提升专业能力。</w:t>
      </w:r>
      <w:r>
        <w:rPr>
          <w:color w:val="404040" w:themeColor="text1" w:themeTint="BF"/>
          <w:sz w:val="18"/>
          <w:szCs w:val="18"/>
        </w:rPr>
        <w:t xml:space="preserve"> </w:t>
      </w:r>
      <w:r>
        <w:rPr>
          <w:rFonts w:hint="eastAsia"/>
          <w:color w:val="404040" w:themeColor="text1" w:themeTint="BF"/>
          <w:sz w:val="18"/>
          <w:szCs w:val="18"/>
        </w:rPr>
        <w:t>希望在一个有归属感的公司长期做下去。</w:t>
      </w:r>
    </w:p>
    <w:p w:rsidR="00000000" w:rsidRDefault="00254367">
      <w:pPr>
        <w:rPr>
          <w:rFonts w:asciiTheme="minorEastAsia" w:hAnsiTheme="minorEastAsia"/>
          <w:color w:val="404040" w:themeColor="text1" w:themeTint="BF"/>
          <w:sz w:val="18"/>
          <w:szCs w:val="18"/>
        </w:rPr>
      </w:pPr>
      <w:r>
        <w:pict>
          <v:group id="_x0000_s2140" style="position:absolute;left:0;text-align:left;margin-left:1.55pt;margin-top:13.15pt;width:8in;height:20.25pt;z-index:-251662336" coordorigin="315,3837" coordsize="11580,405">
            <v:rect id="_x0000_s2142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141" style="position:absolute;left:315;top:3837;width:71;height:405" fillcolor="#548dd4 [1951]" stroked="f"/>
          </v:group>
        </w:pict>
      </w:r>
    </w:p>
    <w:p w:rsidR="00000000" w:rsidRDefault="00254367">
      <w:pPr>
        <w:ind w:firstLineChars="200" w:firstLine="420"/>
        <w:rPr>
          <w:rFonts w:asciiTheme="minorEastAsia" w:hAnsiTheme="minorEastAsia" w:hint="eastAsia"/>
          <w:color w:val="2E5E92"/>
          <w:szCs w:val="21"/>
        </w:rPr>
      </w:pPr>
      <w:r>
        <w:rPr>
          <w:rFonts w:asciiTheme="minorEastAsia" w:hAnsiTheme="minorEastAsia" w:hint="eastAsia"/>
          <w:color w:val="2E5E92"/>
          <w:szCs w:val="21"/>
        </w:rPr>
        <w:t>工作经历</w:t>
      </w:r>
    </w:p>
    <w:p w:rsidR="00000000" w:rsidRDefault="00254367">
      <w:pPr>
        <w:rPr>
          <w:rFonts w:hint="eastAsia"/>
          <w:color w:val="404040" w:themeColor="text1" w:themeTint="BF"/>
          <w:sz w:val="18"/>
          <w:szCs w:val="18"/>
        </w:rPr>
      </w:pPr>
    </w:p>
    <w:p w:rsidR="00000000" w:rsidRDefault="00254367">
      <w:pPr>
        <w:rPr>
          <w:b/>
          <w:color w:val="404040" w:themeColor="text1" w:themeTint="BF"/>
          <w:sz w:val="18"/>
          <w:szCs w:val="18"/>
        </w:rPr>
      </w:pPr>
      <w:r>
        <w:rPr>
          <w:b/>
          <w:color w:val="404040" w:themeColor="text1" w:themeTint="BF"/>
          <w:szCs w:val="21"/>
        </w:rPr>
        <w:t xml:space="preserve">2012/03 -- </w:t>
      </w:r>
      <w:r>
        <w:rPr>
          <w:b/>
          <w:color w:val="404040" w:themeColor="text1" w:themeTint="BF"/>
          <w:sz w:val="18"/>
          <w:szCs w:val="18"/>
        </w:rPr>
        <w:t xml:space="preserve"> </w:t>
      </w:r>
    </w:p>
    <w:p w:rsidR="00000000" w:rsidRDefault="00254367">
      <w:pPr>
        <w:rPr>
          <w:rFonts w:asciiTheme="minorEastAsia" w:hAnsiTheme="minorEastAsia"/>
          <w:color w:val="404040" w:themeColor="text1" w:themeTint="BF"/>
          <w:sz w:val="18"/>
          <w:szCs w:val="18"/>
        </w:rPr>
      </w:pP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北京盛昌绿能科技有限公司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 xml:space="preserve"> | 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人力资源部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 xml:space="preserve"> | 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薪酬福利和人事管理主办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 xml:space="preserve">  </w:t>
      </w:r>
    </w:p>
    <w:p w:rsidR="00000000" w:rsidRDefault="00254367">
      <w:pPr>
        <w:rPr>
          <w:rFonts w:hint="eastAsia"/>
        </w:rPr>
      </w:pPr>
      <w:r>
        <w:rPr>
          <w:rFonts w:hint="eastAsia"/>
          <w:color w:val="404040" w:themeColor="text1" w:themeTint="BF"/>
          <w:sz w:val="18"/>
          <w:szCs w:val="18"/>
        </w:rPr>
        <w:t>行业类别：能源</w:t>
      </w:r>
      <w:r>
        <w:rPr>
          <w:color w:val="404040" w:themeColor="text1" w:themeTint="BF"/>
          <w:sz w:val="18"/>
          <w:szCs w:val="18"/>
        </w:rPr>
        <w:t>/</w:t>
      </w:r>
      <w:r>
        <w:rPr>
          <w:rFonts w:hint="eastAsia"/>
          <w:color w:val="404040" w:themeColor="text1" w:themeTint="BF"/>
          <w:sz w:val="18"/>
          <w:szCs w:val="18"/>
        </w:rPr>
        <w:t>矿产</w:t>
      </w:r>
      <w:r>
        <w:rPr>
          <w:color w:val="404040" w:themeColor="text1" w:themeTint="BF"/>
          <w:sz w:val="18"/>
          <w:szCs w:val="18"/>
        </w:rPr>
        <w:t>/</w:t>
      </w:r>
      <w:r>
        <w:rPr>
          <w:rFonts w:hint="eastAsia"/>
          <w:color w:val="404040" w:themeColor="text1" w:themeTint="BF"/>
          <w:sz w:val="18"/>
          <w:szCs w:val="18"/>
        </w:rPr>
        <w:t>采掘</w:t>
      </w:r>
      <w:r>
        <w:rPr>
          <w:color w:val="404040" w:themeColor="text1" w:themeTint="BF"/>
          <w:sz w:val="18"/>
          <w:szCs w:val="18"/>
        </w:rPr>
        <w:t>/</w:t>
      </w:r>
      <w:r>
        <w:rPr>
          <w:rFonts w:hint="eastAsia"/>
          <w:color w:val="404040" w:themeColor="text1" w:themeTint="BF"/>
          <w:sz w:val="18"/>
          <w:szCs w:val="18"/>
        </w:rPr>
        <w:t>冶炼</w:t>
      </w:r>
      <w:r>
        <w:rPr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color w:val="404040" w:themeColor="text1" w:themeTint="BF"/>
          <w:sz w:val="18"/>
          <w:szCs w:val="18"/>
        </w:rPr>
        <w:t>企业性质：民营</w:t>
      </w:r>
      <w:r>
        <w:rPr>
          <w:color w:val="404040" w:themeColor="text1" w:themeTint="BF"/>
          <w:sz w:val="18"/>
          <w:szCs w:val="18"/>
        </w:rPr>
        <w:t xml:space="preserve"> |</w:t>
      </w:r>
      <w:r>
        <w:rPr>
          <w:color w:val="404040" w:themeColor="text1" w:themeTint="BF"/>
          <w:sz w:val="18"/>
          <w:szCs w:val="18"/>
        </w:rPr>
        <w:t xml:space="preserve"> </w:t>
      </w:r>
      <w:r>
        <w:rPr>
          <w:rFonts w:hint="eastAsia"/>
          <w:color w:val="404040" w:themeColor="text1" w:themeTint="BF"/>
          <w:sz w:val="18"/>
          <w:szCs w:val="18"/>
        </w:rPr>
        <w:t>规模：</w:t>
      </w:r>
      <w:r>
        <w:rPr>
          <w:color w:val="404040" w:themeColor="text1" w:themeTint="BF"/>
          <w:sz w:val="18"/>
          <w:szCs w:val="18"/>
        </w:rPr>
        <w:t>100-499</w:t>
      </w:r>
      <w:r>
        <w:rPr>
          <w:rFonts w:hint="eastAsia"/>
          <w:color w:val="404040" w:themeColor="text1" w:themeTint="BF"/>
          <w:sz w:val="18"/>
          <w:szCs w:val="18"/>
        </w:rPr>
        <w:t>人</w:t>
      </w:r>
      <w:r>
        <w:rPr>
          <w:color w:val="404040" w:themeColor="text1" w:themeTint="BF"/>
          <w:sz w:val="18"/>
          <w:szCs w:val="18"/>
        </w:rPr>
        <w:t xml:space="preserve"> | </w:t>
      </w:r>
    </w:p>
    <w:p w:rsidR="00000000" w:rsidRDefault="00254367">
      <w:pPr>
        <w:rPr>
          <w:b/>
          <w:color w:val="404040" w:themeColor="text1" w:themeTint="BF"/>
          <w:sz w:val="18"/>
          <w:szCs w:val="18"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工作描述：</w:t>
      </w:r>
    </w:p>
    <w:p w:rsidR="00000000" w:rsidRDefault="00254367">
      <w:pPr>
        <w:rPr>
          <w:b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一、工作职责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1</w:t>
      </w:r>
      <w:r>
        <w:rPr>
          <w:rFonts w:hint="eastAsia"/>
          <w:color w:val="404040" w:themeColor="text1" w:themeTint="BF"/>
          <w:sz w:val="18"/>
          <w:szCs w:val="18"/>
        </w:rPr>
        <w:t>、核算总部人员工资，确保及时准确发放；</w:t>
      </w:r>
      <w:r>
        <w:rPr>
          <w:color w:val="404040" w:themeColor="text1" w:themeTint="BF"/>
          <w:sz w:val="18"/>
          <w:szCs w:val="18"/>
        </w:rPr>
        <w:br/>
        <w:t>2</w:t>
      </w:r>
      <w:r>
        <w:rPr>
          <w:rFonts w:hint="eastAsia"/>
          <w:color w:val="404040" w:themeColor="text1" w:themeTint="BF"/>
          <w:sz w:val="18"/>
          <w:szCs w:val="18"/>
        </w:rPr>
        <w:t>、审核</w:t>
      </w:r>
      <w:r>
        <w:rPr>
          <w:color w:val="404040" w:themeColor="text1" w:themeTint="BF"/>
          <w:sz w:val="18"/>
          <w:szCs w:val="18"/>
        </w:rPr>
        <w:t>4</w:t>
      </w:r>
      <w:r>
        <w:rPr>
          <w:rFonts w:hint="eastAsia"/>
          <w:color w:val="404040" w:themeColor="text1" w:themeTint="BF"/>
          <w:sz w:val="18"/>
          <w:szCs w:val="18"/>
        </w:rPr>
        <w:t>个分子公司的工资表，确保人工成本支出不超预算；</w:t>
      </w:r>
      <w:r>
        <w:rPr>
          <w:color w:val="404040" w:themeColor="text1" w:themeTint="BF"/>
          <w:sz w:val="18"/>
          <w:szCs w:val="18"/>
        </w:rPr>
        <w:br/>
        <w:t>3</w:t>
      </w:r>
      <w:r>
        <w:rPr>
          <w:rFonts w:hint="eastAsia"/>
          <w:color w:val="404040" w:themeColor="text1" w:themeTint="BF"/>
          <w:sz w:val="18"/>
          <w:szCs w:val="18"/>
        </w:rPr>
        <w:t>、参与绩效考核，核算绩效工资；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4</w:t>
      </w:r>
      <w:r>
        <w:rPr>
          <w:rFonts w:hint="eastAsia"/>
          <w:color w:val="404040" w:themeColor="text1" w:themeTint="BF"/>
          <w:sz w:val="18"/>
          <w:szCs w:val="18"/>
        </w:rPr>
        <w:t>、填报个税，提供劳动人事统计数据；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5</w:t>
      </w:r>
      <w:r>
        <w:rPr>
          <w:rFonts w:hint="eastAsia"/>
          <w:color w:val="404040" w:themeColor="text1" w:themeTint="BF"/>
          <w:sz w:val="18"/>
          <w:szCs w:val="18"/>
        </w:rPr>
        <w:t>、提报月度工资总额预算，提供月度和年度人工成本分析数据；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6</w:t>
      </w:r>
      <w:r>
        <w:rPr>
          <w:rFonts w:hint="eastAsia"/>
          <w:color w:val="404040" w:themeColor="text1" w:themeTint="BF"/>
          <w:sz w:val="18"/>
          <w:szCs w:val="18"/>
        </w:rPr>
        <w:t>、办理员工福利（包括社保、公积金、商业保险等）；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7</w:t>
      </w:r>
      <w:r>
        <w:rPr>
          <w:rFonts w:hint="eastAsia"/>
          <w:color w:val="404040" w:themeColor="text1" w:themeTint="BF"/>
          <w:sz w:val="18"/>
          <w:szCs w:val="18"/>
        </w:rPr>
        <w:t>、根据公司经营目标和经营状况、同行业薪酬福利水平，协助部门经理对公司薪酬福利政策提出调整方案、建议和意见；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8</w:t>
      </w:r>
      <w:r>
        <w:rPr>
          <w:rFonts w:hint="eastAsia"/>
          <w:color w:val="404040" w:themeColor="text1" w:themeTint="BF"/>
          <w:sz w:val="18"/>
          <w:szCs w:val="18"/>
        </w:rPr>
        <w:t>、对员工薪酬福利方面的问题提供咨询、解释及回复；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9</w:t>
      </w:r>
      <w:r>
        <w:rPr>
          <w:rFonts w:hint="eastAsia"/>
          <w:color w:val="404040" w:themeColor="text1" w:themeTint="BF"/>
          <w:sz w:val="18"/>
          <w:szCs w:val="18"/>
        </w:rPr>
        <w:t>、办理</w:t>
      </w:r>
      <w:r>
        <w:rPr>
          <w:rFonts w:hint="eastAsia"/>
          <w:color w:val="404040" w:themeColor="text1" w:themeTint="BF"/>
          <w:sz w:val="18"/>
          <w:szCs w:val="18"/>
        </w:rPr>
        <w:t>员工劳动</w:t>
      </w:r>
      <w:r>
        <w:rPr>
          <w:color w:val="404040" w:themeColor="text1" w:themeTint="BF"/>
          <w:sz w:val="18"/>
          <w:szCs w:val="18"/>
        </w:rPr>
        <w:t>/</w:t>
      </w:r>
      <w:r>
        <w:rPr>
          <w:rFonts w:hint="eastAsia"/>
          <w:color w:val="404040" w:themeColor="text1" w:themeTint="BF"/>
          <w:sz w:val="18"/>
          <w:szCs w:val="18"/>
        </w:rPr>
        <w:t>劳务关系异动，更新花名册，提供汇总分析信息；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10</w:t>
      </w:r>
      <w:r>
        <w:rPr>
          <w:rFonts w:hint="eastAsia"/>
          <w:color w:val="404040" w:themeColor="text1" w:themeTint="BF"/>
          <w:sz w:val="18"/>
          <w:szCs w:val="18"/>
        </w:rPr>
        <w:t>、协助部门经理策划和组织公司的企业文化活动和“员工素质测评”活动。</w:t>
      </w:r>
    </w:p>
    <w:p w:rsidR="00000000" w:rsidRDefault="00254367">
      <w:pPr>
        <w:rPr>
          <w:b/>
          <w:color w:val="404040" w:themeColor="text1" w:themeTint="BF"/>
          <w:sz w:val="18"/>
          <w:szCs w:val="18"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二、工作业绩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1</w:t>
      </w:r>
      <w:r>
        <w:rPr>
          <w:rFonts w:hint="eastAsia"/>
          <w:color w:val="404040" w:themeColor="text1" w:themeTint="BF"/>
          <w:sz w:val="18"/>
          <w:szCs w:val="18"/>
        </w:rPr>
        <w:t>、对工资表构成做了两次调整，形成统一模板，在总部与分子公司之间同步使用，既规范了管理，又便于汇总分析；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2</w:t>
      </w:r>
      <w:r>
        <w:rPr>
          <w:rFonts w:hint="eastAsia"/>
          <w:color w:val="404040" w:themeColor="text1" w:themeTint="BF"/>
          <w:sz w:val="18"/>
          <w:szCs w:val="18"/>
        </w:rPr>
        <w:t>、处理社保遗留问题，加强对分子公司社保及公积金的监督与指导；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3</w:t>
      </w:r>
      <w:r>
        <w:rPr>
          <w:rFonts w:hint="eastAsia"/>
          <w:color w:val="404040" w:themeColor="text1" w:themeTint="BF"/>
          <w:sz w:val="18"/>
          <w:szCs w:val="18"/>
        </w:rPr>
        <w:t>、经过艰苦的数据整理和精细的补缴测算，并与会计师事务所积极沟通，顺利完成社保专审工作，成为大兴区第一家全部完成专审工作的单位，也为公司节约近百万元的补缴金额；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4</w:t>
      </w:r>
      <w:r>
        <w:rPr>
          <w:rFonts w:hint="eastAsia"/>
          <w:color w:val="404040" w:themeColor="text1" w:themeTint="BF"/>
          <w:sz w:val="18"/>
          <w:szCs w:val="18"/>
        </w:rPr>
        <w:t>、指导分子公司完善用工管理，对分子公司进行劳动用工政策与制度检查。检查过程中形成了详细的记录信息，为全面了解用工状况、查缺补漏提供了依据；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5</w:t>
      </w:r>
      <w:r>
        <w:rPr>
          <w:rFonts w:hint="eastAsia"/>
          <w:color w:val="404040" w:themeColor="text1" w:themeTint="BF"/>
          <w:sz w:val="18"/>
          <w:szCs w:val="18"/>
        </w:rPr>
        <w:t>、办理人才调配和用工行政审批。为高端人才办理完成《北京市工作居住证》，为特殊工时制度办理了行政审批；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>6</w:t>
      </w:r>
      <w:r>
        <w:rPr>
          <w:rFonts w:hint="eastAsia"/>
          <w:color w:val="404040" w:themeColor="text1" w:themeTint="BF"/>
          <w:sz w:val="18"/>
          <w:szCs w:val="18"/>
        </w:rPr>
        <w:t>、参与团队建设，带</w:t>
      </w:r>
      <w:r>
        <w:rPr>
          <w:color w:val="404040" w:themeColor="text1" w:themeTint="BF"/>
          <w:sz w:val="18"/>
          <w:szCs w:val="18"/>
        </w:rPr>
        <w:t>3</w:t>
      </w:r>
      <w:r>
        <w:rPr>
          <w:rFonts w:hint="eastAsia"/>
          <w:color w:val="404040" w:themeColor="text1" w:themeTint="BF"/>
          <w:sz w:val="18"/>
          <w:szCs w:val="18"/>
        </w:rPr>
        <w:t>个毕业生，指导新人顺利进入角色并胜任工作。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</w:p>
    <w:p w:rsidR="00000000" w:rsidRDefault="00254367">
      <w:pPr>
        <w:rPr>
          <w:b/>
          <w:color w:val="404040" w:themeColor="text1" w:themeTint="BF"/>
          <w:sz w:val="18"/>
          <w:szCs w:val="18"/>
        </w:rPr>
      </w:pPr>
      <w:r>
        <w:rPr>
          <w:b/>
          <w:color w:val="404040" w:themeColor="text1" w:themeTint="BF"/>
          <w:szCs w:val="21"/>
        </w:rPr>
        <w:t>2010/04 -- 2011/09</w:t>
      </w:r>
      <w:r>
        <w:rPr>
          <w:b/>
          <w:color w:val="404040" w:themeColor="text1" w:themeTint="BF"/>
          <w:sz w:val="18"/>
          <w:szCs w:val="18"/>
        </w:rPr>
        <w:t xml:space="preserve"> </w:t>
      </w:r>
    </w:p>
    <w:p w:rsidR="00000000" w:rsidRDefault="00254367">
      <w:pPr>
        <w:rPr>
          <w:rFonts w:asciiTheme="minorEastAsia" w:hAnsiTheme="minorEastAsia"/>
          <w:color w:val="404040" w:themeColor="text1" w:themeTint="BF"/>
          <w:sz w:val="18"/>
          <w:szCs w:val="18"/>
        </w:rPr>
      </w:pP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北京红马传媒文化发展有限公司（中国票务在线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/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大麦网）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 xml:space="preserve"> | 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人力资源部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 xml:space="preserve"> | 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薪酬福利主管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 xml:space="preserve">  </w:t>
      </w:r>
    </w:p>
    <w:p w:rsidR="00000000" w:rsidRDefault="00254367">
      <w:pPr>
        <w:rPr>
          <w:rFonts w:hint="eastAsia"/>
          <w:color w:val="404040" w:themeColor="text1" w:themeTint="BF"/>
          <w:sz w:val="18"/>
          <w:szCs w:val="18"/>
        </w:rPr>
      </w:pPr>
      <w:r>
        <w:rPr>
          <w:rFonts w:hint="eastAsia"/>
          <w:color w:val="404040" w:themeColor="text1" w:themeTint="BF"/>
          <w:sz w:val="18"/>
          <w:szCs w:val="18"/>
        </w:rPr>
        <w:t>行业类别：互联网</w:t>
      </w:r>
      <w:r>
        <w:rPr>
          <w:color w:val="404040" w:themeColor="text1" w:themeTint="BF"/>
          <w:sz w:val="18"/>
          <w:szCs w:val="18"/>
        </w:rPr>
        <w:t>/</w:t>
      </w:r>
      <w:r>
        <w:rPr>
          <w:rFonts w:hint="eastAsia"/>
          <w:color w:val="404040" w:themeColor="text1" w:themeTint="BF"/>
          <w:sz w:val="18"/>
          <w:szCs w:val="18"/>
        </w:rPr>
        <w:t>电子商务</w:t>
      </w:r>
      <w:r>
        <w:rPr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color w:val="404040" w:themeColor="text1" w:themeTint="BF"/>
          <w:sz w:val="18"/>
          <w:szCs w:val="18"/>
        </w:rPr>
        <w:t>企业性质：民营</w:t>
      </w:r>
      <w:r>
        <w:rPr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color w:val="404040" w:themeColor="text1" w:themeTint="BF"/>
          <w:sz w:val="18"/>
          <w:szCs w:val="18"/>
        </w:rPr>
        <w:t>规模：</w:t>
      </w:r>
      <w:r>
        <w:rPr>
          <w:color w:val="404040" w:themeColor="text1" w:themeTint="BF"/>
          <w:sz w:val="18"/>
          <w:szCs w:val="18"/>
        </w:rPr>
        <w:t>100-499</w:t>
      </w:r>
      <w:r>
        <w:rPr>
          <w:rFonts w:hint="eastAsia"/>
          <w:color w:val="404040" w:themeColor="text1" w:themeTint="BF"/>
          <w:sz w:val="18"/>
          <w:szCs w:val="18"/>
        </w:rPr>
        <w:t>人</w:t>
      </w:r>
      <w:r>
        <w:rPr>
          <w:color w:val="404040" w:themeColor="text1" w:themeTint="BF"/>
          <w:sz w:val="18"/>
          <w:szCs w:val="18"/>
        </w:rPr>
        <w:t xml:space="preserve"> |</w:t>
      </w:r>
    </w:p>
    <w:p w:rsidR="00000000" w:rsidRDefault="00254367">
      <w:pPr>
        <w:rPr>
          <w:b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工作描述：</w:t>
      </w:r>
    </w:p>
    <w:p w:rsidR="00000000" w:rsidRDefault="00254367">
      <w:r>
        <w:rPr>
          <w:rFonts w:hint="eastAsia"/>
          <w:b/>
          <w:color w:val="404040" w:themeColor="text1" w:themeTint="BF"/>
          <w:sz w:val="18"/>
          <w:szCs w:val="18"/>
        </w:rPr>
        <w:t>一、工作职责</w:t>
      </w:r>
      <w:r>
        <w:rPr>
          <w:b/>
          <w:color w:val="404040" w:themeColor="text1" w:themeTint="BF"/>
          <w:sz w:val="18"/>
          <w:szCs w:val="18"/>
        </w:rPr>
        <w:br/>
      </w:r>
      <w:r>
        <w:rPr>
          <w:color w:val="404040" w:themeColor="text1" w:themeTint="BF"/>
          <w:sz w:val="18"/>
          <w:szCs w:val="18"/>
        </w:rPr>
        <w:t>1</w:t>
      </w:r>
      <w:r>
        <w:rPr>
          <w:rFonts w:hint="eastAsia"/>
          <w:color w:val="404040" w:themeColor="text1" w:themeTint="BF"/>
          <w:sz w:val="18"/>
          <w:szCs w:val="18"/>
        </w:rPr>
        <w:t>、核算集团总部和北方区各分公司、办事处员工的工资，制作薪酬报表，经审核后发放；</w:t>
      </w:r>
      <w:r>
        <w:rPr>
          <w:color w:val="404040" w:themeColor="text1" w:themeTint="BF"/>
          <w:sz w:val="18"/>
          <w:szCs w:val="18"/>
        </w:rPr>
        <w:br/>
        <w:t>2</w:t>
      </w:r>
      <w:r>
        <w:rPr>
          <w:rFonts w:hint="eastAsia"/>
          <w:color w:val="404040" w:themeColor="text1" w:themeTint="BF"/>
          <w:sz w:val="18"/>
          <w:szCs w:val="18"/>
        </w:rPr>
        <w:t>、和财务等相关部门对接，提交各种薪资福利的分析汇总数据；</w:t>
      </w:r>
      <w:r>
        <w:rPr>
          <w:color w:val="404040" w:themeColor="text1" w:themeTint="BF"/>
          <w:sz w:val="18"/>
          <w:szCs w:val="18"/>
        </w:rPr>
        <w:br/>
        <w:t>3</w:t>
      </w:r>
      <w:r>
        <w:rPr>
          <w:rFonts w:hint="eastAsia"/>
          <w:color w:val="404040" w:themeColor="text1" w:themeTint="BF"/>
          <w:sz w:val="18"/>
          <w:szCs w:val="18"/>
        </w:rPr>
        <w:t>、直接办理北京员工的社保、公积金事务；与人事代理公司对接北方区外埠员工的社保和公积金，审核各项代理费用并结款；</w:t>
      </w:r>
      <w:r>
        <w:rPr>
          <w:color w:val="404040" w:themeColor="text1" w:themeTint="BF"/>
          <w:sz w:val="18"/>
          <w:szCs w:val="18"/>
        </w:rPr>
        <w:br/>
        <w:t>4</w:t>
      </w:r>
      <w:r>
        <w:rPr>
          <w:rFonts w:hint="eastAsia"/>
          <w:color w:val="404040" w:themeColor="text1" w:themeTint="BF"/>
          <w:sz w:val="18"/>
          <w:szCs w:val="18"/>
        </w:rPr>
        <w:t>、申报个人所得税，向统计局、人事局等职能部门提交相关报表；</w:t>
      </w:r>
      <w:r>
        <w:rPr>
          <w:color w:val="404040" w:themeColor="text1" w:themeTint="BF"/>
          <w:sz w:val="18"/>
          <w:szCs w:val="18"/>
        </w:rPr>
        <w:br/>
        <w:t>5</w:t>
      </w:r>
      <w:r>
        <w:rPr>
          <w:rFonts w:hint="eastAsia"/>
          <w:color w:val="404040" w:themeColor="text1" w:themeTint="BF"/>
          <w:sz w:val="18"/>
          <w:szCs w:val="18"/>
        </w:rPr>
        <w:t>、参与薪酬市场调研、薪酬福利有关制度的制定与推行，为员工提供薪酬福利制度与政策咨询；</w:t>
      </w:r>
      <w:r>
        <w:rPr>
          <w:color w:val="404040" w:themeColor="text1" w:themeTint="BF"/>
          <w:sz w:val="18"/>
          <w:szCs w:val="18"/>
        </w:rPr>
        <w:br/>
        <w:t>6</w:t>
      </w:r>
      <w:r>
        <w:rPr>
          <w:rFonts w:hint="eastAsia"/>
          <w:color w:val="404040" w:themeColor="text1" w:themeTint="BF"/>
          <w:sz w:val="18"/>
          <w:szCs w:val="18"/>
        </w:rPr>
        <w:t>、解决日常薪酬福利问题，并提供支持和建议；</w:t>
      </w:r>
      <w:r>
        <w:rPr>
          <w:color w:val="404040" w:themeColor="text1" w:themeTint="BF"/>
          <w:sz w:val="18"/>
          <w:szCs w:val="18"/>
        </w:rPr>
        <w:br/>
        <w:t>7</w:t>
      </w:r>
      <w:r>
        <w:rPr>
          <w:rFonts w:hint="eastAsia"/>
          <w:color w:val="404040" w:themeColor="text1" w:themeTint="BF"/>
          <w:sz w:val="18"/>
          <w:szCs w:val="18"/>
        </w:rPr>
        <w:t>、了解掌握</w:t>
      </w:r>
      <w:r>
        <w:rPr>
          <w:rFonts w:hint="eastAsia"/>
          <w:color w:val="404040" w:themeColor="text1" w:themeTint="BF"/>
          <w:sz w:val="18"/>
          <w:szCs w:val="18"/>
        </w:rPr>
        <w:t>与薪酬福利相关的各项政策，并作相应调整；</w:t>
      </w:r>
      <w:r>
        <w:rPr>
          <w:color w:val="404040" w:themeColor="text1" w:themeTint="BF"/>
          <w:sz w:val="18"/>
          <w:szCs w:val="18"/>
        </w:rPr>
        <w:br/>
        <w:t>8</w:t>
      </w:r>
      <w:r>
        <w:rPr>
          <w:rFonts w:hint="eastAsia"/>
          <w:color w:val="404040" w:themeColor="text1" w:themeTint="BF"/>
          <w:sz w:val="18"/>
          <w:szCs w:val="18"/>
        </w:rPr>
        <w:t>、负责部分员工关系工作，包括劳动合同签订及管理，人事变动手续、人员信息更新汇总等。</w:t>
      </w:r>
      <w:r>
        <w:rPr>
          <w:color w:val="404040" w:themeColor="text1" w:themeTint="BF"/>
          <w:sz w:val="18"/>
          <w:szCs w:val="18"/>
        </w:rPr>
        <w:br/>
      </w:r>
      <w:r>
        <w:rPr>
          <w:rFonts w:hint="eastAsia"/>
          <w:b/>
          <w:color w:val="404040" w:themeColor="text1" w:themeTint="BF"/>
          <w:sz w:val="18"/>
          <w:szCs w:val="18"/>
        </w:rPr>
        <w:t>二、工作业绩</w:t>
      </w:r>
      <w:r>
        <w:rPr>
          <w:b/>
          <w:color w:val="404040" w:themeColor="text1" w:themeTint="BF"/>
          <w:sz w:val="18"/>
          <w:szCs w:val="18"/>
        </w:rPr>
        <w:br/>
      </w:r>
      <w:r>
        <w:rPr>
          <w:color w:val="404040" w:themeColor="text1" w:themeTint="BF"/>
          <w:sz w:val="18"/>
          <w:szCs w:val="18"/>
        </w:rPr>
        <w:t>1</w:t>
      </w:r>
      <w:r>
        <w:rPr>
          <w:rFonts w:hint="eastAsia"/>
          <w:color w:val="404040" w:themeColor="text1" w:themeTint="BF"/>
          <w:sz w:val="18"/>
          <w:szCs w:val="18"/>
        </w:rPr>
        <w:t>、任职初期，和部门高级经理一起全面清查总部及各大区的用工状况，查缺补漏签订劳动合同，统一补缴社保和补办招工，防控用工风险，加强集团人力资源部对全国人事工作的管控；</w:t>
      </w:r>
      <w:r>
        <w:rPr>
          <w:color w:val="404040" w:themeColor="text1" w:themeTint="BF"/>
          <w:sz w:val="18"/>
          <w:szCs w:val="18"/>
        </w:rPr>
        <w:br/>
        <w:t>2</w:t>
      </w:r>
      <w:r>
        <w:rPr>
          <w:rFonts w:hint="eastAsia"/>
          <w:color w:val="404040" w:themeColor="text1" w:themeTint="BF"/>
          <w:sz w:val="18"/>
          <w:szCs w:val="18"/>
        </w:rPr>
        <w:t>、完善人力资源流程和各类表单，规范员工关系管理，协助建立完善组织架构，推动集团人力资源管理工作逐步规范化；</w:t>
      </w:r>
      <w:r>
        <w:rPr>
          <w:color w:val="404040" w:themeColor="text1" w:themeTint="BF"/>
          <w:sz w:val="18"/>
          <w:szCs w:val="18"/>
        </w:rPr>
        <w:br/>
        <w:t>3</w:t>
      </w:r>
      <w:r>
        <w:rPr>
          <w:rFonts w:hint="eastAsia"/>
          <w:color w:val="404040" w:themeColor="text1" w:themeTint="BF"/>
          <w:sz w:val="18"/>
          <w:szCs w:val="18"/>
        </w:rPr>
        <w:t>、提供各类人事信息和薪酬成本数据，为各级决策提供人事依据。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</w:p>
    <w:p w:rsidR="00000000" w:rsidRDefault="00254367">
      <w:pPr>
        <w:rPr>
          <w:b/>
          <w:color w:val="404040" w:themeColor="text1" w:themeTint="BF"/>
          <w:sz w:val="18"/>
          <w:szCs w:val="18"/>
        </w:rPr>
      </w:pPr>
      <w:r>
        <w:rPr>
          <w:b/>
          <w:color w:val="404040" w:themeColor="text1" w:themeTint="BF"/>
          <w:szCs w:val="21"/>
        </w:rPr>
        <w:t>2008/11 -- 2010</w:t>
      </w:r>
      <w:r>
        <w:rPr>
          <w:b/>
          <w:color w:val="404040" w:themeColor="text1" w:themeTint="BF"/>
          <w:szCs w:val="21"/>
        </w:rPr>
        <w:t>/03</w:t>
      </w:r>
      <w:r>
        <w:rPr>
          <w:b/>
          <w:color w:val="404040" w:themeColor="text1" w:themeTint="BF"/>
          <w:sz w:val="18"/>
          <w:szCs w:val="18"/>
        </w:rPr>
        <w:t xml:space="preserve"> </w:t>
      </w:r>
    </w:p>
    <w:p w:rsidR="00000000" w:rsidRDefault="00254367">
      <w:pPr>
        <w:rPr>
          <w:rFonts w:asciiTheme="minorEastAsia" w:hAnsiTheme="minorEastAsia"/>
          <w:color w:val="404040" w:themeColor="text1" w:themeTint="BF"/>
          <w:sz w:val="18"/>
          <w:szCs w:val="18"/>
        </w:rPr>
      </w:pP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北京首邦人力资源管理服务有限公司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 xml:space="preserve"> | </w:t>
      </w:r>
      <w:r>
        <w:rPr>
          <w:rFonts w:asciiTheme="minorEastAsia" w:hAnsiTheme="minorEastAsia" w:hint="eastAsia"/>
          <w:b/>
          <w:vanish/>
          <w:color w:val="404040" w:themeColor="text1" w:themeTint="BF"/>
          <w:sz w:val="18"/>
          <w:szCs w:val="18"/>
        </w:rPr>
        <w:t xml:space="preserve">| 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薪酬福利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/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绩效考核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/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员工关系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 xml:space="preserve">  </w:t>
      </w:r>
    </w:p>
    <w:p w:rsidR="00000000" w:rsidRDefault="00254367">
      <w:pPr>
        <w:rPr>
          <w:rFonts w:hint="eastAsia"/>
        </w:rPr>
      </w:pPr>
      <w:r>
        <w:rPr>
          <w:rFonts w:hint="eastAsia"/>
          <w:color w:val="404040" w:themeColor="text1" w:themeTint="BF"/>
          <w:sz w:val="18"/>
          <w:szCs w:val="18"/>
        </w:rPr>
        <w:t>行业类别：其它</w:t>
      </w:r>
      <w:r>
        <w:rPr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color w:val="404040" w:themeColor="text1" w:themeTint="BF"/>
          <w:sz w:val="18"/>
          <w:szCs w:val="18"/>
        </w:rPr>
        <w:t>企业性质：民营</w:t>
      </w:r>
      <w:r>
        <w:rPr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color w:val="404040" w:themeColor="text1" w:themeTint="BF"/>
          <w:sz w:val="18"/>
          <w:szCs w:val="18"/>
        </w:rPr>
        <w:t>规模：</w:t>
      </w:r>
      <w:r>
        <w:rPr>
          <w:color w:val="404040" w:themeColor="text1" w:themeTint="BF"/>
          <w:sz w:val="18"/>
          <w:szCs w:val="18"/>
        </w:rPr>
        <w:t>20</w:t>
      </w:r>
      <w:r>
        <w:rPr>
          <w:rFonts w:hint="eastAsia"/>
          <w:color w:val="404040" w:themeColor="text1" w:themeTint="BF"/>
          <w:sz w:val="18"/>
          <w:szCs w:val="18"/>
        </w:rPr>
        <w:t>人以下</w:t>
      </w:r>
      <w:r>
        <w:rPr>
          <w:color w:val="404040" w:themeColor="text1" w:themeTint="BF"/>
          <w:sz w:val="18"/>
          <w:szCs w:val="18"/>
        </w:rPr>
        <w:t xml:space="preserve"> | </w:t>
      </w:r>
    </w:p>
    <w:p w:rsidR="00000000" w:rsidRDefault="00254367">
      <w:pPr>
        <w:rPr>
          <w:b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工作描述：</w:t>
      </w:r>
    </w:p>
    <w:p w:rsidR="00000000" w:rsidRDefault="00254367">
      <w:r>
        <w:rPr>
          <w:rFonts w:hint="eastAsia"/>
          <w:b/>
          <w:color w:val="404040" w:themeColor="text1" w:themeTint="BF"/>
          <w:sz w:val="18"/>
          <w:szCs w:val="18"/>
        </w:rPr>
        <w:t>一、工作职责</w:t>
      </w:r>
      <w:r>
        <w:rPr>
          <w:b/>
          <w:color w:val="404040" w:themeColor="text1" w:themeTint="BF"/>
          <w:sz w:val="18"/>
          <w:szCs w:val="18"/>
        </w:rPr>
        <w:br/>
      </w:r>
      <w:r>
        <w:rPr>
          <w:color w:val="404040" w:themeColor="text1" w:themeTint="BF"/>
          <w:sz w:val="18"/>
          <w:szCs w:val="18"/>
        </w:rPr>
        <w:t>1</w:t>
      </w:r>
      <w:r>
        <w:rPr>
          <w:rFonts w:hint="eastAsia"/>
          <w:color w:val="404040" w:themeColor="text1" w:themeTint="BF"/>
          <w:sz w:val="18"/>
          <w:szCs w:val="18"/>
        </w:rPr>
        <w:t>、负责派遣员工和代理客户的社保事务，每月跑社保并做社保、工资、服务费及存档费的对账表，发给外联岗，向客户收款；</w:t>
      </w:r>
      <w:r>
        <w:rPr>
          <w:color w:val="404040" w:themeColor="text1" w:themeTint="BF"/>
          <w:sz w:val="18"/>
          <w:szCs w:val="18"/>
        </w:rPr>
        <w:br/>
        <w:t>2</w:t>
      </w:r>
      <w:r>
        <w:rPr>
          <w:rFonts w:hint="eastAsia"/>
          <w:color w:val="404040" w:themeColor="text1" w:themeTint="BF"/>
          <w:sz w:val="18"/>
          <w:szCs w:val="18"/>
        </w:rPr>
        <w:t>、负责薪酬业务，包括考勤、工资计算及报盘发放；</w:t>
      </w:r>
      <w:r>
        <w:rPr>
          <w:color w:val="404040" w:themeColor="text1" w:themeTint="BF"/>
          <w:sz w:val="18"/>
          <w:szCs w:val="18"/>
        </w:rPr>
        <w:br/>
        <w:t>3</w:t>
      </w:r>
      <w:r>
        <w:rPr>
          <w:rFonts w:hint="eastAsia"/>
          <w:color w:val="404040" w:themeColor="text1" w:themeTint="BF"/>
          <w:sz w:val="18"/>
          <w:szCs w:val="18"/>
        </w:rPr>
        <w:t>、负责档案的整理装订及每月与财务对账；收集整理社保资料，及时掌握相关信息，更好的做好社保工作；</w:t>
      </w:r>
      <w:r>
        <w:rPr>
          <w:color w:val="404040" w:themeColor="text1" w:themeTint="BF"/>
          <w:sz w:val="18"/>
          <w:szCs w:val="18"/>
        </w:rPr>
        <w:br/>
        <w:t>4</w:t>
      </w:r>
      <w:r>
        <w:rPr>
          <w:rFonts w:hint="eastAsia"/>
          <w:color w:val="404040" w:themeColor="text1" w:themeTint="BF"/>
          <w:sz w:val="18"/>
          <w:szCs w:val="18"/>
        </w:rPr>
        <w:t>、负责运用</w:t>
      </w:r>
      <w:r>
        <w:rPr>
          <w:color w:val="404040" w:themeColor="text1" w:themeTint="BF"/>
          <w:sz w:val="18"/>
          <w:szCs w:val="18"/>
        </w:rPr>
        <w:t>EHR</w:t>
      </w:r>
      <w:r>
        <w:rPr>
          <w:rFonts w:hint="eastAsia"/>
          <w:color w:val="404040" w:themeColor="text1" w:themeTint="BF"/>
          <w:sz w:val="18"/>
          <w:szCs w:val="18"/>
        </w:rPr>
        <w:t>系统做相关表格，完成测试后正式投入使用，逐步代替现有的电子格；</w:t>
      </w:r>
      <w:r>
        <w:rPr>
          <w:color w:val="404040" w:themeColor="text1" w:themeTint="BF"/>
          <w:sz w:val="18"/>
          <w:szCs w:val="18"/>
        </w:rPr>
        <w:br/>
        <w:t>5</w:t>
      </w:r>
      <w:r>
        <w:rPr>
          <w:rFonts w:hint="eastAsia"/>
          <w:color w:val="404040" w:themeColor="text1" w:themeTint="BF"/>
          <w:sz w:val="18"/>
          <w:szCs w:val="18"/>
        </w:rPr>
        <w:t>、参与劳动争议的处理，配合法务专员完成答辩书。</w:t>
      </w:r>
      <w:r>
        <w:rPr>
          <w:color w:val="404040" w:themeColor="text1" w:themeTint="BF"/>
          <w:sz w:val="18"/>
          <w:szCs w:val="18"/>
        </w:rPr>
        <w:br/>
      </w:r>
      <w:r>
        <w:rPr>
          <w:rFonts w:hint="eastAsia"/>
          <w:b/>
          <w:color w:val="404040" w:themeColor="text1" w:themeTint="BF"/>
          <w:sz w:val="18"/>
          <w:szCs w:val="18"/>
        </w:rPr>
        <w:t>二、工作业绩</w:t>
      </w:r>
      <w:r>
        <w:rPr>
          <w:b/>
          <w:color w:val="404040" w:themeColor="text1" w:themeTint="BF"/>
          <w:sz w:val="18"/>
          <w:szCs w:val="18"/>
        </w:rPr>
        <w:br/>
      </w:r>
      <w:r>
        <w:rPr>
          <w:color w:val="404040" w:themeColor="text1" w:themeTint="BF"/>
          <w:sz w:val="18"/>
          <w:szCs w:val="18"/>
        </w:rPr>
        <w:t>1</w:t>
      </w:r>
      <w:r>
        <w:rPr>
          <w:rFonts w:hint="eastAsia"/>
          <w:color w:val="404040" w:themeColor="text1" w:themeTint="BF"/>
          <w:sz w:val="18"/>
          <w:szCs w:val="18"/>
        </w:rPr>
        <w:t>、摸索总结出一套高效实用的工作流程，从文字档案的交接、社保办事规则，到社保结果及资料的传递、对账表的制作审核，再到发给客户确认并最终收取款项等，做到时间安排合理，流程严谨有序，大大提高了工作质量和效率；</w:t>
      </w:r>
      <w:r>
        <w:rPr>
          <w:color w:val="404040" w:themeColor="text1" w:themeTint="BF"/>
          <w:sz w:val="18"/>
          <w:szCs w:val="18"/>
        </w:rPr>
        <w:br/>
        <w:t>2</w:t>
      </w:r>
      <w:r>
        <w:rPr>
          <w:rFonts w:hint="eastAsia"/>
          <w:color w:val="404040" w:themeColor="text1" w:themeTint="BF"/>
          <w:sz w:val="18"/>
          <w:szCs w:val="18"/>
        </w:rPr>
        <w:t>、专研社保业务，熟悉增员、减员、补交、医疗和生育的报销、生育津贴的申领、长期驻外的办理、养老清算并转移、失业清算、工伤处理等等，优质高效的完成社保工作；</w:t>
      </w:r>
      <w:r>
        <w:rPr>
          <w:color w:val="404040" w:themeColor="text1" w:themeTint="BF"/>
          <w:sz w:val="18"/>
          <w:szCs w:val="18"/>
        </w:rPr>
        <w:br/>
        <w:t>3</w:t>
      </w:r>
      <w:r>
        <w:rPr>
          <w:rFonts w:hint="eastAsia"/>
          <w:color w:val="404040" w:themeColor="text1" w:themeTint="BF"/>
          <w:sz w:val="18"/>
          <w:szCs w:val="18"/>
        </w:rPr>
        <w:t>、通过自己日常的学习</w:t>
      </w:r>
      <w:r>
        <w:rPr>
          <w:rFonts w:hint="eastAsia"/>
          <w:color w:val="404040" w:themeColor="text1" w:themeTint="BF"/>
          <w:sz w:val="18"/>
          <w:szCs w:val="18"/>
        </w:rPr>
        <w:t>积累加之与法务专员的合作，，熟悉劳动合同法和调解仲裁法，能够处理争议并掌握基本的应诉流程。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</w:p>
    <w:p w:rsidR="00000000" w:rsidRDefault="00254367">
      <w:pPr>
        <w:rPr>
          <w:b/>
          <w:color w:val="404040" w:themeColor="text1" w:themeTint="BF"/>
          <w:sz w:val="18"/>
          <w:szCs w:val="18"/>
        </w:rPr>
      </w:pPr>
      <w:r>
        <w:rPr>
          <w:b/>
          <w:color w:val="404040" w:themeColor="text1" w:themeTint="BF"/>
          <w:szCs w:val="21"/>
        </w:rPr>
        <w:t>2003/05 -- 2008/10</w:t>
      </w:r>
      <w:r>
        <w:rPr>
          <w:b/>
          <w:color w:val="404040" w:themeColor="text1" w:themeTint="BF"/>
          <w:sz w:val="18"/>
          <w:szCs w:val="18"/>
        </w:rPr>
        <w:t xml:space="preserve"> </w:t>
      </w:r>
    </w:p>
    <w:p w:rsidR="00000000" w:rsidRDefault="00254367">
      <w:pPr>
        <w:rPr>
          <w:rFonts w:asciiTheme="minorEastAsia" w:hAnsiTheme="minorEastAsia"/>
          <w:color w:val="404040" w:themeColor="text1" w:themeTint="BF"/>
          <w:sz w:val="18"/>
          <w:szCs w:val="18"/>
        </w:rPr>
      </w:pP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燕京华侨大学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 xml:space="preserve"> | </w:t>
      </w:r>
      <w:r>
        <w:rPr>
          <w:rFonts w:asciiTheme="minorEastAsia" w:hAnsiTheme="minorEastAsia" w:hint="eastAsia"/>
          <w:b/>
          <w:vanish/>
          <w:color w:val="404040" w:themeColor="text1" w:themeTint="BF"/>
          <w:sz w:val="18"/>
          <w:szCs w:val="18"/>
        </w:rPr>
        <w:t xml:space="preserve">| 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行政专员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/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>助理</w:t>
      </w:r>
      <w:r>
        <w:rPr>
          <w:rFonts w:asciiTheme="minorEastAsia" w:hAnsiTheme="minorEastAsia" w:hint="eastAsia"/>
          <w:b/>
          <w:color w:val="404040" w:themeColor="text1" w:themeTint="BF"/>
          <w:sz w:val="18"/>
          <w:szCs w:val="18"/>
        </w:rPr>
        <w:t xml:space="preserve">  </w:t>
      </w:r>
    </w:p>
    <w:p w:rsidR="00000000" w:rsidRDefault="00254367">
      <w:pPr>
        <w:rPr>
          <w:rFonts w:hint="eastAsia"/>
        </w:rPr>
      </w:pPr>
      <w:r>
        <w:rPr>
          <w:rFonts w:hint="eastAsia"/>
          <w:color w:val="404040" w:themeColor="text1" w:themeTint="BF"/>
          <w:sz w:val="18"/>
          <w:szCs w:val="18"/>
        </w:rPr>
        <w:t>行业类别：教育</w:t>
      </w:r>
      <w:r>
        <w:rPr>
          <w:color w:val="404040" w:themeColor="text1" w:themeTint="BF"/>
          <w:sz w:val="18"/>
          <w:szCs w:val="18"/>
        </w:rPr>
        <w:t>/</w:t>
      </w:r>
      <w:r>
        <w:rPr>
          <w:rFonts w:hint="eastAsia"/>
          <w:color w:val="404040" w:themeColor="text1" w:themeTint="BF"/>
          <w:sz w:val="18"/>
          <w:szCs w:val="18"/>
        </w:rPr>
        <w:t>培训</w:t>
      </w:r>
      <w:r>
        <w:rPr>
          <w:color w:val="404040" w:themeColor="text1" w:themeTint="BF"/>
          <w:sz w:val="18"/>
          <w:szCs w:val="18"/>
        </w:rPr>
        <w:t>/</w:t>
      </w:r>
      <w:r>
        <w:rPr>
          <w:rFonts w:hint="eastAsia"/>
          <w:color w:val="404040" w:themeColor="text1" w:themeTint="BF"/>
          <w:sz w:val="18"/>
          <w:szCs w:val="18"/>
        </w:rPr>
        <w:t>院校</w:t>
      </w:r>
      <w:r>
        <w:rPr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color w:val="404040" w:themeColor="text1" w:themeTint="BF"/>
          <w:sz w:val="18"/>
          <w:szCs w:val="18"/>
        </w:rPr>
        <w:t>企业性质：民营</w:t>
      </w:r>
      <w:r>
        <w:rPr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color w:val="404040" w:themeColor="text1" w:themeTint="BF"/>
          <w:sz w:val="18"/>
          <w:szCs w:val="18"/>
        </w:rPr>
        <w:t>规模：</w:t>
      </w:r>
      <w:r>
        <w:rPr>
          <w:color w:val="404040" w:themeColor="text1" w:themeTint="BF"/>
          <w:sz w:val="18"/>
          <w:szCs w:val="18"/>
        </w:rPr>
        <w:t>100-499</w:t>
      </w:r>
      <w:r>
        <w:rPr>
          <w:rFonts w:hint="eastAsia"/>
          <w:color w:val="404040" w:themeColor="text1" w:themeTint="BF"/>
          <w:sz w:val="18"/>
          <w:szCs w:val="18"/>
        </w:rPr>
        <w:t>人</w:t>
      </w:r>
      <w:r>
        <w:rPr>
          <w:color w:val="404040" w:themeColor="text1" w:themeTint="BF"/>
          <w:sz w:val="18"/>
          <w:szCs w:val="18"/>
        </w:rPr>
        <w:t xml:space="preserve"> | </w:t>
      </w:r>
    </w:p>
    <w:p w:rsidR="00000000" w:rsidRDefault="00254367">
      <w:pPr>
        <w:rPr>
          <w:b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工作描述：</w:t>
      </w:r>
    </w:p>
    <w:p w:rsidR="00000000" w:rsidRDefault="00254367">
      <w:r>
        <w:rPr>
          <w:rFonts w:hint="eastAsia"/>
          <w:b/>
          <w:color w:val="404040" w:themeColor="text1" w:themeTint="BF"/>
          <w:sz w:val="18"/>
          <w:szCs w:val="18"/>
        </w:rPr>
        <w:t>一、工作职责</w:t>
      </w:r>
      <w:r>
        <w:rPr>
          <w:color w:val="404040" w:themeColor="text1" w:themeTint="BF"/>
          <w:sz w:val="18"/>
          <w:szCs w:val="18"/>
        </w:rPr>
        <w:br/>
      </w:r>
      <w:r>
        <w:rPr>
          <w:color w:val="404040" w:themeColor="text1" w:themeTint="BF"/>
          <w:sz w:val="18"/>
          <w:szCs w:val="18"/>
        </w:rPr>
        <w:lastRenderedPageBreak/>
        <w:t>1</w:t>
      </w:r>
      <w:r>
        <w:rPr>
          <w:rFonts w:hint="eastAsia"/>
          <w:color w:val="404040" w:themeColor="text1" w:themeTint="BF"/>
          <w:sz w:val="18"/>
          <w:szCs w:val="18"/>
        </w:rPr>
        <w:t>、负责总务处所辖五个部门的人事管理工作，包括：</w:t>
      </w:r>
      <w:r>
        <w:rPr>
          <w:color w:val="404040" w:themeColor="text1" w:themeTint="BF"/>
          <w:sz w:val="18"/>
          <w:szCs w:val="18"/>
        </w:rPr>
        <w:br/>
      </w:r>
      <w:r>
        <w:rPr>
          <w:rFonts w:hint="eastAsia"/>
          <w:color w:val="404040" w:themeColor="text1" w:themeTint="BF"/>
          <w:sz w:val="18"/>
          <w:szCs w:val="18"/>
        </w:rPr>
        <w:t>（</w:t>
      </w:r>
      <w:r>
        <w:rPr>
          <w:color w:val="404040" w:themeColor="text1" w:themeTint="BF"/>
          <w:sz w:val="18"/>
          <w:szCs w:val="18"/>
        </w:rPr>
        <w:t>1</w:t>
      </w:r>
      <w:r>
        <w:rPr>
          <w:rFonts w:hint="eastAsia"/>
          <w:color w:val="404040" w:themeColor="text1" w:themeTint="BF"/>
          <w:sz w:val="18"/>
          <w:szCs w:val="18"/>
        </w:rPr>
        <w:t>）员工入职、试用、转正、解聘等事务性工作；</w:t>
      </w:r>
      <w:r>
        <w:rPr>
          <w:color w:val="404040" w:themeColor="text1" w:themeTint="BF"/>
          <w:sz w:val="18"/>
          <w:szCs w:val="18"/>
        </w:rPr>
        <w:br/>
      </w:r>
      <w:r>
        <w:rPr>
          <w:rFonts w:hint="eastAsia"/>
          <w:color w:val="404040" w:themeColor="text1" w:themeTint="BF"/>
          <w:sz w:val="18"/>
          <w:szCs w:val="18"/>
        </w:rPr>
        <w:t>（</w:t>
      </w:r>
      <w:r>
        <w:rPr>
          <w:color w:val="404040" w:themeColor="text1" w:themeTint="BF"/>
          <w:sz w:val="18"/>
          <w:szCs w:val="18"/>
        </w:rPr>
        <w:t>2</w:t>
      </w:r>
      <w:r>
        <w:rPr>
          <w:rFonts w:hint="eastAsia"/>
          <w:color w:val="404040" w:themeColor="text1" w:themeTint="BF"/>
          <w:sz w:val="18"/>
          <w:szCs w:val="18"/>
        </w:rPr>
        <w:t>）协助上级执行单位的培训和绩效评价的组织、后勤保障工作；</w:t>
      </w:r>
      <w:r>
        <w:rPr>
          <w:color w:val="404040" w:themeColor="text1" w:themeTint="BF"/>
          <w:sz w:val="18"/>
          <w:szCs w:val="18"/>
        </w:rPr>
        <w:br/>
      </w:r>
      <w:r>
        <w:rPr>
          <w:rFonts w:hint="eastAsia"/>
          <w:color w:val="404040" w:themeColor="text1" w:themeTint="BF"/>
          <w:sz w:val="18"/>
          <w:szCs w:val="18"/>
        </w:rPr>
        <w:t>（</w:t>
      </w:r>
      <w:r>
        <w:rPr>
          <w:color w:val="404040" w:themeColor="text1" w:themeTint="BF"/>
          <w:sz w:val="18"/>
          <w:szCs w:val="18"/>
        </w:rPr>
        <w:t>3</w:t>
      </w:r>
      <w:r>
        <w:rPr>
          <w:rFonts w:hint="eastAsia"/>
          <w:color w:val="404040" w:themeColor="text1" w:themeTint="BF"/>
          <w:sz w:val="18"/>
          <w:szCs w:val="18"/>
        </w:rPr>
        <w:t>）负责员工福利物品、劳保防护用品的申请，发放及登记；</w:t>
      </w:r>
      <w:r>
        <w:rPr>
          <w:color w:val="404040" w:themeColor="text1" w:themeTint="BF"/>
          <w:sz w:val="18"/>
          <w:szCs w:val="18"/>
        </w:rPr>
        <w:br/>
      </w:r>
      <w:r>
        <w:rPr>
          <w:rFonts w:hint="eastAsia"/>
          <w:color w:val="404040" w:themeColor="text1" w:themeTint="BF"/>
          <w:sz w:val="18"/>
          <w:szCs w:val="18"/>
        </w:rPr>
        <w:t>（</w:t>
      </w:r>
      <w:r>
        <w:rPr>
          <w:color w:val="404040" w:themeColor="text1" w:themeTint="BF"/>
          <w:sz w:val="18"/>
          <w:szCs w:val="18"/>
        </w:rPr>
        <w:t>4</w:t>
      </w:r>
      <w:r>
        <w:rPr>
          <w:rFonts w:hint="eastAsia"/>
          <w:color w:val="404040" w:themeColor="text1" w:themeTint="BF"/>
          <w:sz w:val="18"/>
          <w:szCs w:val="18"/>
        </w:rPr>
        <w:t>）参与组织每年两次的参观学习活动，丰富员工的精神文化生活</w:t>
      </w:r>
      <w:r>
        <w:rPr>
          <w:color w:val="404040" w:themeColor="text1" w:themeTint="BF"/>
          <w:sz w:val="18"/>
          <w:szCs w:val="18"/>
        </w:rPr>
        <w:t xml:space="preserve"> </w:t>
      </w:r>
      <w:r>
        <w:rPr>
          <w:rFonts w:hint="eastAsia"/>
          <w:color w:val="404040" w:themeColor="text1" w:themeTint="BF"/>
          <w:sz w:val="18"/>
          <w:szCs w:val="18"/>
        </w:rPr>
        <w:t>。</w:t>
      </w:r>
      <w:r>
        <w:rPr>
          <w:color w:val="404040" w:themeColor="text1" w:themeTint="BF"/>
          <w:sz w:val="18"/>
          <w:szCs w:val="18"/>
        </w:rPr>
        <w:br/>
        <w:t>2</w:t>
      </w:r>
      <w:r>
        <w:rPr>
          <w:rFonts w:hint="eastAsia"/>
          <w:color w:val="404040" w:themeColor="text1" w:themeTint="BF"/>
          <w:sz w:val="18"/>
          <w:szCs w:val="18"/>
        </w:rPr>
        <w:t>、保管查阅基建档案、建筑施工合同，负责与财务部门进行工程合同价款的结算，与财务核对相关账目；</w:t>
      </w:r>
      <w:r>
        <w:rPr>
          <w:color w:val="404040" w:themeColor="text1" w:themeTint="BF"/>
          <w:sz w:val="18"/>
          <w:szCs w:val="18"/>
        </w:rPr>
        <w:br/>
        <w:t>3</w:t>
      </w:r>
      <w:r>
        <w:rPr>
          <w:rFonts w:hint="eastAsia"/>
          <w:color w:val="404040" w:themeColor="text1" w:themeTint="BF"/>
          <w:sz w:val="18"/>
          <w:szCs w:val="18"/>
        </w:rPr>
        <w:t>、负责起草、下发总务处文件，与学校其他部门沟通协调；</w:t>
      </w:r>
      <w:r>
        <w:rPr>
          <w:color w:val="404040" w:themeColor="text1" w:themeTint="BF"/>
          <w:sz w:val="18"/>
          <w:szCs w:val="18"/>
        </w:rPr>
        <w:br/>
        <w:t>4</w:t>
      </w:r>
      <w:r>
        <w:rPr>
          <w:rFonts w:hint="eastAsia"/>
          <w:color w:val="404040" w:themeColor="text1" w:themeTint="BF"/>
          <w:sz w:val="18"/>
          <w:szCs w:val="18"/>
        </w:rPr>
        <w:t>、保管总务处下设五个部门的后勤管理合同，做总务处每月财务计划，日常对财务报账，监督各部门经费支出，做好预结算。</w:t>
      </w:r>
      <w:r>
        <w:rPr>
          <w:color w:val="404040" w:themeColor="text1" w:themeTint="BF"/>
          <w:sz w:val="18"/>
          <w:szCs w:val="18"/>
        </w:rPr>
        <w:br/>
      </w:r>
      <w:r>
        <w:rPr>
          <w:rFonts w:hint="eastAsia"/>
          <w:b/>
          <w:color w:val="404040" w:themeColor="text1" w:themeTint="BF"/>
          <w:sz w:val="18"/>
          <w:szCs w:val="18"/>
        </w:rPr>
        <w:t>二、工作业绩</w:t>
      </w:r>
      <w:r>
        <w:rPr>
          <w:b/>
          <w:color w:val="404040" w:themeColor="text1" w:themeTint="BF"/>
          <w:sz w:val="18"/>
          <w:szCs w:val="18"/>
        </w:rPr>
        <w:br/>
      </w:r>
      <w:r>
        <w:rPr>
          <w:color w:val="404040" w:themeColor="text1" w:themeTint="BF"/>
          <w:sz w:val="18"/>
          <w:szCs w:val="18"/>
        </w:rPr>
        <w:t>1</w:t>
      </w:r>
      <w:r>
        <w:rPr>
          <w:rFonts w:hint="eastAsia"/>
          <w:color w:val="404040" w:themeColor="text1" w:themeTint="BF"/>
          <w:sz w:val="18"/>
          <w:szCs w:val="18"/>
        </w:rPr>
        <w:t>、协助上级建立绩效考核体系，将费用收支与部门业绩和员工奖金挂钩，既保证员工福利，又树立精简节约意识，在实现单位目标的同时，最大程度的发挥全体员工的潜力；</w:t>
      </w:r>
      <w:r>
        <w:rPr>
          <w:color w:val="404040" w:themeColor="text1" w:themeTint="BF"/>
          <w:sz w:val="18"/>
          <w:szCs w:val="18"/>
        </w:rPr>
        <w:br/>
        <w:t>2</w:t>
      </w:r>
      <w:r>
        <w:rPr>
          <w:rFonts w:hint="eastAsia"/>
          <w:color w:val="404040" w:themeColor="text1" w:themeTint="BF"/>
          <w:sz w:val="18"/>
          <w:szCs w:val="18"/>
        </w:rPr>
        <w:t>、组织多种文</w:t>
      </w:r>
      <w:r>
        <w:rPr>
          <w:rFonts w:hint="eastAsia"/>
          <w:color w:val="404040" w:themeColor="text1" w:themeTint="BF"/>
          <w:sz w:val="18"/>
          <w:szCs w:val="18"/>
        </w:rPr>
        <w:t>体活动和节日聚餐，加强上下级、员工之间的有效沟通，促进校园和谐；</w:t>
      </w:r>
      <w:r>
        <w:rPr>
          <w:color w:val="404040" w:themeColor="text1" w:themeTint="BF"/>
          <w:sz w:val="18"/>
          <w:szCs w:val="18"/>
        </w:rPr>
        <w:br/>
        <w:t>3</w:t>
      </w:r>
      <w:r>
        <w:rPr>
          <w:rFonts w:hint="eastAsia"/>
          <w:color w:val="404040" w:themeColor="text1" w:themeTint="BF"/>
          <w:sz w:val="18"/>
          <w:szCs w:val="18"/>
        </w:rPr>
        <w:t>、完善各项行政管理制度，使总务处在行政管理上成为一个有机整体，协调一致，行动迅速，大大提高了工作效率。</w:t>
      </w:r>
    </w:p>
    <w:p w:rsidR="00000000" w:rsidRDefault="00254367">
      <w:pPr>
        <w:rPr>
          <w:rFonts w:asciiTheme="minorEastAsia" w:hAnsiTheme="minorEastAsia"/>
          <w:vanish/>
          <w:color w:val="404040" w:themeColor="text1" w:themeTint="BF"/>
          <w:sz w:val="18"/>
          <w:szCs w:val="18"/>
        </w:rPr>
      </w:pPr>
      <w:r>
        <w:rPr>
          <w:vanish/>
        </w:rPr>
        <w:pict>
          <v:group id="_x0000_s2137" style="position:absolute;left:0;text-align:left;margin-left:1.55pt;margin-top:13.15pt;width:8in;height:20.25pt;z-index:-251661312" coordorigin="315,3837" coordsize="11580,405">
            <v:rect id="_x0000_s2139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138" style="position:absolute;left:315;top:3837;width:71;height:405" fillcolor="#548dd4 [1951]" stroked="f"/>
          </v:group>
        </w:pict>
      </w:r>
    </w:p>
    <w:p w:rsidR="00000000" w:rsidRDefault="00254367">
      <w:pPr>
        <w:rPr>
          <w:rFonts w:asciiTheme="minorEastAsia" w:hAnsiTheme="minorEastAsia" w:hint="eastAsia"/>
          <w:vanish/>
          <w:color w:val="2E5E92"/>
          <w:szCs w:val="21"/>
        </w:rPr>
      </w:pPr>
      <w:r>
        <w:rPr>
          <w:rFonts w:asciiTheme="minorEastAsia" w:hAnsiTheme="minorEastAsia" w:hint="eastAsia"/>
          <w:vanish/>
          <w:color w:val="2E5E92"/>
          <w:szCs w:val="21"/>
        </w:rPr>
        <w:t>项目经验</w:t>
      </w:r>
    </w:p>
    <w:p w:rsidR="00000000" w:rsidRDefault="00254367">
      <w:pPr>
        <w:rPr>
          <w:rFonts w:hint="eastAsia"/>
          <w:color w:val="404040" w:themeColor="text1" w:themeTint="BF"/>
          <w:sz w:val="18"/>
          <w:szCs w:val="18"/>
        </w:rPr>
      </w:pPr>
      <w:r>
        <w:rPr>
          <w:rFonts w:hint="eastAsia"/>
        </w:rPr>
        <w:pict>
          <v:group id="_x0000_s2071" style="position:absolute;left:0;text-align:left;margin-left:1.35pt;margin-top:13.75pt;width:8in;height:20.25pt;z-index:-251654144" coordorigin="315,3837" coordsize="11580,405">
            <v:rect id="_x0000_s2072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073" style="position:absolute;left:315;top:3837;width:71;height:405" fillcolor="#548dd4 [1951]" stroked="f"/>
          </v:group>
        </w:pict>
      </w:r>
    </w:p>
    <w:p w:rsidR="00000000" w:rsidRDefault="00254367">
      <w:pPr>
        <w:ind w:firstLineChars="200" w:firstLine="420"/>
        <w:rPr>
          <w:rFonts w:asciiTheme="minorEastAsia" w:hAnsiTheme="minorEastAsia"/>
          <w:color w:val="2E5E92"/>
          <w:szCs w:val="21"/>
        </w:rPr>
      </w:pPr>
      <w:r>
        <w:rPr>
          <w:rFonts w:asciiTheme="minorEastAsia" w:hAnsiTheme="minorEastAsia" w:hint="eastAsia"/>
          <w:color w:val="2E5E92"/>
          <w:szCs w:val="21"/>
        </w:rPr>
        <w:t>教育经历</w:t>
      </w:r>
    </w:p>
    <w:p w:rsidR="00000000" w:rsidRDefault="00254367">
      <w:pPr>
        <w:rPr>
          <w:rFonts w:hint="eastAsia"/>
          <w:color w:val="404040" w:themeColor="text1" w:themeTint="BF"/>
          <w:sz w:val="18"/>
          <w:szCs w:val="18"/>
        </w:rPr>
      </w:pP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Cs w:val="21"/>
        </w:rPr>
        <w:t>2011/05 –2012/11</w:t>
      </w:r>
    </w:p>
    <w:p w:rsidR="00000000" w:rsidRDefault="00254367">
      <w:pPr>
        <w:rPr>
          <w:b/>
          <w:color w:val="404040" w:themeColor="text1" w:themeTint="BF"/>
          <w:sz w:val="18"/>
          <w:szCs w:val="18"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首都经济贸易大学</w:t>
      </w:r>
      <w:r>
        <w:rPr>
          <w:b/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b/>
          <w:color w:val="404040" w:themeColor="text1" w:themeTint="BF"/>
          <w:sz w:val="18"/>
          <w:szCs w:val="18"/>
        </w:rPr>
        <w:t>人力资源管理</w:t>
      </w:r>
      <w:r>
        <w:rPr>
          <w:b/>
          <w:color w:val="404040" w:themeColor="text1" w:themeTint="BF"/>
          <w:sz w:val="18"/>
          <w:szCs w:val="18"/>
        </w:rPr>
        <w:t xml:space="preserve"> | 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Cs w:val="21"/>
        </w:rPr>
        <w:t>1998/10 --2002/12</w:t>
      </w:r>
      <w:r>
        <w:rPr>
          <w:color w:val="404040" w:themeColor="text1" w:themeTint="BF"/>
          <w:sz w:val="18"/>
          <w:szCs w:val="18"/>
        </w:rPr>
        <w:t xml:space="preserve"> </w:t>
      </w:r>
    </w:p>
    <w:p w:rsidR="00000000" w:rsidRDefault="00254367">
      <w:pPr>
        <w:rPr>
          <w:b/>
          <w:color w:val="404040" w:themeColor="text1" w:themeTint="BF"/>
          <w:sz w:val="18"/>
          <w:szCs w:val="18"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哈尔滨工业大学</w:t>
      </w:r>
      <w:r>
        <w:rPr>
          <w:b/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b/>
          <w:color w:val="404040" w:themeColor="text1" w:themeTint="BF"/>
          <w:sz w:val="18"/>
          <w:szCs w:val="18"/>
        </w:rPr>
        <w:t>会计学</w:t>
      </w:r>
      <w:r>
        <w:rPr>
          <w:b/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b/>
          <w:color w:val="404040" w:themeColor="text1" w:themeTint="BF"/>
          <w:sz w:val="18"/>
          <w:szCs w:val="18"/>
        </w:rPr>
        <w:t>本科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Cs w:val="21"/>
        </w:rPr>
        <w:t>1997/09 --2000/07</w:t>
      </w:r>
      <w:r>
        <w:rPr>
          <w:color w:val="404040" w:themeColor="text1" w:themeTint="BF"/>
          <w:sz w:val="18"/>
          <w:szCs w:val="18"/>
        </w:rPr>
        <w:t xml:space="preserve"> </w:t>
      </w:r>
    </w:p>
    <w:p w:rsidR="00000000" w:rsidRDefault="00254367">
      <w:pPr>
        <w:rPr>
          <w:b/>
          <w:color w:val="404040" w:themeColor="text1" w:themeTint="BF"/>
          <w:sz w:val="18"/>
          <w:szCs w:val="18"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哈尔滨金融高等专科学校</w:t>
      </w:r>
      <w:r>
        <w:rPr>
          <w:b/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b/>
          <w:color w:val="404040" w:themeColor="text1" w:themeTint="BF"/>
          <w:sz w:val="18"/>
          <w:szCs w:val="18"/>
        </w:rPr>
        <w:t>会计学</w:t>
      </w:r>
      <w:r>
        <w:rPr>
          <w:b/>
          <w:color w:val="404040" w:themeColor="text1" w:themeTint="BF"/>
          <w:sz w:val="18"/>
          <w:szCs w:val="18"/>
        </w:rPr>
        <w:t xml:space="preserve"> | </w:t>
      </w:r>
      <w:r>
        <w:rPr>
          <w:rFonts w:hint="eastAsia"/>
          <w:b/>
          <w:color w:val="404040" w:themeColor="text1" w:themeTint="BF"/>
          <w:sz w:val="18"/>
          <w:szCs w:val="18"/>
        </w:rPr>
        <w:t>大专</w:t>
      </w:r>
    </w:p>
    <w:p w:rsidR="00000000" w:rsidRDefault="00254367">
      <w:pPr>
        <w:rPr>
          <w:b/>
          <w:vanish/>
          <w:color w:val="404040" w:themeColor="text1" w:themeTint="BF"/>
          <w:sz w:val="18"/>
          <w:szCs w:val="18"/>
        </w:rPr>
      </w:pPr>
      <w:r>
        <w:rPr>
          <w:vanish/>
        </w:rPr>
        <w:pict>
          <v:group id="_x0000_s2076" style="position:absolute;left:0;text-align:left;margin-left:1.35pt;margin-top:12.25pt;width:8in;height:20.25pt;z-index:-251652096" coordorigin="315,3837" coordsize="11580,405">
            <v:rect id="_x0000_s2077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078" style="position:absolute;left:315;top:3837;width:71;height:405" fillcolor="#548dd4 [1951]" stroked="f"/>
          </v:group>
        </w:pict>
      </w:r>
    </w:p>
    <w:p w:rsidR="00000000" w:rsidRDefault="00254367">
      <w:pPr>
        <w:rPr>
          <w:rFonts w:asciiTheme="minorEastAsia" w:hAnsiTheme="minorEastAsia"/>
          <w:vanish/>
          <w:color w:val="2E5E92"/>
          <w:szCs w:val="21"/>
        </w:rPr>
      </w:pPr>
      <w:r>
        <w:rPr>
          <w:rFonts w:asciiTheme="minorEastAsia" w:hAnsiTheme="minorEastAsia" w:hint="eastAsia"/>
          <w:vanish/>
          <w:color w:val="2E5E92"/>
          <w:szCs w:val="21"/>
        </w:rPr>
        <w:t>在校学习情况</w:t>
      </w:r>
    </w:p>
    <w:p w:rsidR="00000000" w:rsidRDefault="00254367">
      <w:pPr>
        <w:rPr>
          <w:rFonts w:asciiTheme="minorEastAsia" w:hAnsiTheme="minorEastAsia" w:hint="eastAsia"/>
          <w:vanish/>
          <w:color w:val="404040" w:themeColor="text1" w:themeTint="BF"/>
          <w:sz w:val="24"/>
          <w:szCs w:val="24"/>
        </w:rPr>
      </w:pPr>
    </w:p>
    <w:p w:rsidR="00000000" w:rsidRDefault="00254367">
      <w:pPr>
        <w:rPr>
          <w:rFonts w:hint="eastAsia"/>
          <w:vanish/>
          <w:color w:val="404040" w:themeColor="text1" w:themeTint="BF"/>
          <w:sz w:val="18"/>
          <w:szCs w:val="18"/>
        </w:rPr>
      </w:pPr>
    </w:p>
    <w:p w:rsidR="00000000" w:rsidRDefault="00254367">
      <w:pPr>
        <w:rPr>
          <w:vanish/>
          <w:color w:val="404040" w:themeColor="text1" w:themeTint="BF"/>
          <w:sz w:val="18"/>
          <w:szCs w:val="18"/>
        </w:rPr>
      </w:pPr>
      <w:r>
        <w:rPr>
          <w:vanish/>
        </w:rPr>
        <w:pict>
          <v:group id="_x0000_s2082" style="position:absolute;left:0;text-align:left;margin-left:.6pt;margin-top:13.3pt;width:8in;height:20.25pt;z-index:-251651072" coordorigin="315,3837" coordsize="11580,405">
            <v:rect id="_x0000_s2083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084" style="position:absolute;left:315;top:3837;width:71;height:405" fillcolor="#548dd4 [1951]" stroked="f"/>
          </v:group>
        </w:pict>
      </w:r>
    </w:p>
    <w:p w:rsidR="00000000" w:rsidRDefault="00254367">
      <w:pPr>
        <w:rPr>
          <w:rFonts w:asciiTheme="minorEastAsia" w:hAnsiTheme="minorEastAsia"/>
          <w:vanish/>
          <w:color w:val="2E5E92"/>
          <w:szCs w:val="21"/>
        </w:rPr>
      </w:pPr>
      <w:r>
        <w:rPr>
          <w:rFonts w:asciiTheme="minorEastAsia" w:hAnsiTheme="minorEastAsia" w:hint="eastAsia"/>
          <w:vanish/>
          <w:color w:val="2E5E92"/>
          <w:szCs w:val="21"/>
        </w:rPr>
        <w:t>在校实践经验</w:t>
      </w:r>
    </w:p>
    <w:p w:rsidR="00000000" w:rsidRDefault="00254367">
      <w:pPr>
        <w:rPr>
          <w:rFonts w:asciiTheme="minorEastAsia" w:hAnsiTheme="minorEastAsia" w:hint="eastAsia"/>
          <w:vanish/>
          <w:color w:val="404040" w:themeColor="text1" w:themeTint="BF"/>
          <w:sz w:val="18"/>
          <w:szCs w:val="18"/>
        </w:rPr>
      </w:pPr>
      <w:r>
        <w:rPr>
          <w:rFonts w:hint="eastAsia"/>
          <w:vanish/>
        </w:rPr>
        <w:pict>
          <v:group id="_x0000_s2134" style="position:absolute;left:0;text-align:left;margin-left:1.55pt;margin-top:13.15pt;width:8in;height:20.25pt;z-index:-251660288" coordorigin="315,3837" coordsize="11580,405">
            <v:rect id="_x0000_s2136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135" style="position:absolute;left:315;top:3837;width:71;height:405" fillcolor="#548dd4 [1951]" stroked="f"/>
          </v:group>
        </w:pict>
      </w:r>
    </w:p>
    <w:p w:rsidR="00000000" w:rsidRDefault="00254367">
      <w:pPr>
        <w:rPr>
          <w:rFonts w:hint="eastAsia"/>
          <w:vanish/>
          <w:color w:val="2E5E92"/>
          <w:sz w:val="18"/>
          <w:szCs w:val="18"/>
        </w:rPr>
      </w:pPr>
      <w:r>
        <w:rPr>
          <w:rFonts w:asciiTheme="minorEastAsia" w:hAnsiTheme="minorEastAsia" w:hint="eastAsia"/>
          <w:vanish/>
          <w:color w:val="2E5E92"/>
          <w:szCs w:val="21"/>
        </w:rPr>
        <w:t>培训经历</w:t>
      </w:r>
    </w:p>
    <w:p w:rsidR="00000000" w:rsidRDefault="00254367">
      <w:pPr>
        <w:rPr>
          <w:rFonts w:asciiTheme="minorEastAsia" w:hAnsiTheme="minorEastAsia"/>
          <w:color w:val="404040" w:themeColor="text1" w:themeTint="BF"/>
          <w:sz w:val="18"/>
          <w:szCs w:val="18"/>
        </w:rPr>
      </w:pPr>
      <w:r>
        <w:pict>
          <v:group id="_x0000_s2131" style="position:absolute;left:0;text-align:left;margin-left:1.55pt;margin-top:13.15pt;width:8in;height:20.25pt;z-index:-251659264" coordorigin="315,3837" coordsize="11580,405">
            <v:rect id="_x0000_s2133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132" style="position:absolute;left:315;top:3837;width:71;height:405" fillcolor="#548dd4 [1951]" stroked="f"/>
          </v:group>
        </w:pict>
      </w:r>
    </w:p>
    <w:p w:rsidR="00000000" w:rsidRDefault="00254367">
      <w:pPr>
        <w:ind w:firstLineChars="200" w:firstLine="360"/>
        <w:rPr>
          <w:rFonts w:hint="eastAsia"/>
          <w:color w:val="2E5E92"/>
          <w:sz w:val="18"/>
          <w:szCs w:val="18"/>
        </w:rPr>
      </w:pPr>
      <w:r>
        <w:rPr>
          <w:color w:val="404040" w:themeColor="text1" w:themeTint="BF"/>
          <w:sz w:val="18"/>
          <w:szCs w:val="18"/>
        </w:rPr>
        <w:t xml:space="preserve"> </w:t>
      </w:r>
      <w:r>
        <w:rPr>
          <w:rFonts w:asciiTheme="minorEastAsia" w:hAnsiTheme="minorEastAsia" w:hint="eastAsia"/>
          <w:color w:val="2E5E92"/>
          <w:szCs w:val="21"/>
        </w:rPr>
        <w:t>证书</w:t>
      </w:r>
    </w:p>
    <w:p w:rsidR="00000000" w:rsidRDefault="00254367">
      <w:pPr>
        <w:rPr>
          <w:rFonts w:asciiTheme="minorEastAsia" w:hAnsiTheme="minorEastAsia"/>
          <w:color w:val="404040" w:themeColor="text1" w:themeTint="BF"/>
          <w:sz w:val="24"/>
          <w:szCs w:val="24"/>
        </w:rPr>
      </w:pPr>
    </w:p>
    <w:p w:rsidR="00000000" w:rsidRDefault="00254367">
      <w:pPr>
        <w:rPr>
          <w:rFonts w:hint="eastAsia"/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Cs w:val="21"/>
        </w:rPr>
        <w:t>1998/05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大学英语四级</w:t>
      </w:r>
      <w:r>
        <w:rPr>
          <w:b/>
          <w:color w:val="404040" w:themeColor="text1" w:themeTint="BF"/>
          <w:sz w:val="18"/>
          <w:szCs w:val="18"/>
        </w:rPr>
        <w:t xml:space="preserve"> </w:t>
      </w:r>
      <w:r>
        <w:rPr>
          <w:color w:val="404040" w:themeColor="text1" w:themeTint="BF"/>
          <w:sz w:val="18"/>
          <w:szCs w:val="18"/>
        </w:rPr>
        <w:t xml:space="preserve"> </w:t>
      </w:r>
    </w:p>
    <w:p w:rsidR="00000000" w:rsidRDefault="00254367">
      <w:pPr>
        <w:rPr>
          <w:vanish/>
        </w:rPr>
      </w:pPr>
      <w:r>
        <w:rPr>
          <w:rFonts w:hint="eastAsia"/>
          <w:vanish/>
          <w:color w:val="404040" w:themeColor="text1" w:themeTint="BF"/>
          <w:sz w:val="18"/>
          <w:szCs w:val="18"/>
        </w:rPr>
        <w:t>证书说明：</w:t>
      </w:r>
    </w:p>
    <w:p w:rsidR="00000000" w:rsidRDefault="00254367">
      <w:pPr>
        <w:rPr>
          <w:rFonts w:asciiTheme="minorEastAsia" w:hAnsiTheme="minorEastAsia"/>
          <w:color w:val="404040" w:themeColor="text1" w:themeTint="BF"/>
          <w:sz w:val="24"/>
          <w:szCs w:val="24"/>
        </w:rPr>
      </w:pPr>
    </w:p>
    <w:p w:rsidR="00000000" w:rsidRDefault="00254367">
      <w:pPr>
        <w:rPr>
          <w:rFonts w:hint="eastAsia"/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Cs w:val="21"/>
        </w:rPr>
        <w:t>2008/03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企业培训师</w:t>
      </w:r>
      <w:r>
        <w:rPr>
          <w:b/>
          <w:color w:val="404040" w:themeColor="text1" w:themeTint="BF"/>
          <w:sz w:val="18"/>
          <w:szCs w:val="18"/>
        </w:rPr>
        <w:t xml:space="preserve"> </w:t>
      </w:r>
      <w:r>
        <w:rPr>
          <w:color w:val="404040" w:themeColor="text1" w:themeTint="BF"/>
          <w:sz w:val="18"/>
          <w:szCs w:val="18"/>
        </w:rPr>
        <w:t xml:space="preserve"> </w:t>
      </w:r>
    </w:p>
    <w:p w:rsidR="00000000" w:rsidRDefault="00254367">
      <w:pPr>
        <w:rPr>
          <w:vanish/>
        </w:rPr>
      </w:pPr>
      <w:r>
        <w:rPr>
          <w:rFonts w:hint="eastAsia"/>
          <w:vanish/>
          <w:color w:val="404040" w:themeColor="text1" w:themeTint="BF"/>
          <w:sz w:val="18"/>
          <w:szCs w:val="18"/>
        </w:rPr>
        <w:t>证书说明：</w:t>
      </w:r>
    </w:p>
    <w:p w:rsidR="00000000" w:rsidRDefault="00254367">
      <w:pPr>
        <w:rPr>
          <w:rFonts w:asciiTheme="minorEastAsia" w:hAnsiTheme="minorEastAsia"/>
          <w:color w:val="404040" w:themeColor="text1" w:themeTint="BF"/>
          <w:sz w:val="24"/>
          <w:szCs w:val="24"/>
        </w:rPr>
      </w:pPr>
    </w:p>
    <w:p w:rsidR="00000000" w:rsidRDefault="00254367">
      <w:pPr>
        <w:rPr>
          <w:rFonts w:hint="eastAsia"/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Cs w:val="21"/>
        </w:rPr>
        <w:t>2008/01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人力资源管理师</w:t>
      </w:r>
      <w:r>
        <w:rPr>
          <w:b/>
          <w:color w:val="404040" w:themeColor="text1" w:themeTint="BF"/>
          <w:sz w:val="18"/>
          <w:szCs w:val="18"/>
        </w:rPr>
        <w:t xml:space="preserve"> </w:t>
      </w:r>
      <w:r>
        <w:rPr>
          <w:color w:val="404040" w:themeColor="text1" w:themeTint="BF"/>
          <w:sz w:val="18"/>
          <w:szCs w:val="18"/>
        </w:rPr>
        <w:t xml:space="preserve"> </w:t>
      </w:r>
    </w:p>
    <w:p w:rsidR="00000000" w:rsidRDefault="00254367">
      <w:pPr>
        <w:rPr>
          <w:vanish/>
        </w:rPr>
      </w:pPr>
      <w:r>
        <w:rPr>
          <w:rFonts w:hint="eastAsia"/>
          <w:vanish/>
          <w:color w:val="404040" w:themeColor="text1" w:themeTint="BF"/>
          <w:sz w:val="18"/>
          <w:szCs w:val="18"/>
        </w:rPr>
        <w:t>证书说明：</w:t>
      </w:r>
    </w:p>
    <w:p w:rsidR="00000000" w:rsidRDefault="00254367">
      <w:pPr>
        <w:rPr>
          <w:rFonts w:asciiTheme="minorEastAsia" w:hAnsiTheme="minorEastAsia"/>
          <w:color w:val="404040" w:themeColor="text1" w:themeTint="BF"/>
          <w:sz w:val="24"/>
          <w:szCs w:val="24"/>
        </w:rPr>
      </w:pPr>
    </w:p>
    <w:p w:rsidR="00000000" w:rsidRDefault="00254367">
      <w:pPr>
        <w:rPr>
          <w:rFonts w:hint="eastAsia"/>
          <w:color w:val="404040" w:themeColor="text1" w:themeTint="BF"/>
          <w:sz w:val="18"/>
          <w:szCs w:val="18"/>
        </w:rPr>
      </w:pPr>
      <w:r>
        <w:rPr>
          <w:color w:val="404040" w:themeColor="text1" w:themeTint="BF"/>
          <w:szCs w:val="21"/>
        </w:rPr>
        <w:t>2005/05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  <w:r>
        <w:rPr>
          <w:rFonts w:hint="eastAsia"/>
          <w:b/>
          <w:color w:val="404040" w:themeColor="text1" w:themeTint="BF"/>
          <w:sz w:val="18"/>
          <w:szCs w:val="18"/>
        </w:rPr>
        <w:t>中级会计师</w:t>
      </w:r>
      <w:r>
        <w:rPr>
          <w:b/>
          <w:color w:val="404040" w:themeColor="text1" w:themeTint="BF"/>
          <w:sz w:val="18"/>
          <w:szCs w:val="18"/>
        </w:rPr>
        <w:t xml:space="preserve"> </w:t>
      </w:r>
      <w:r>
        <w:rPr>
          <w:color w:val="404040" w:themeColor="text1" w:themeTint="BF"/>
          <w:sz w:val="18"/>
          <w:szCs w:val="18"/>
        </w:rPr>
        <w:t xml:space="preserve"> </w:t>
      </w:r>
    </w:p>
    <w:p w:rsidR="00000000" w:rsidRDefault="00254367">
      <w:pPr>
        <w:rPr>
          <w:vanish/>
        </w:rPr>
      </w:pPr>
      <w:r>
        <w:rPr>
          <w:rFonts w:hint="eastAsia"/>
          <w:vanish/>
          <w:color w:val="404040" w:themeColor="text1" w:themeTint="BF"/>
          <w:sz w:val="18"/>
          <w:szCs w:val="18"/>
        </w:rPr>
        <w:t>证书说明：</w:t>
      </w:r>
    </w:p>
    <w:p w:rsidR="00000000" w:rsidRDefault="00254367">
      <w:pPr>
        <w:rPr>
          <w:color w:val="404040" w:themeColor="text1" w:themeTint="BF"/>
          <w:sz w:val="18"/>
          <w:szCs w:val="18"/>
        </w:rPr>
      </w:pPr>
    </w:p>
    <w:p w:rsidR="00000000" w:rsidRDefault="00254367">
      <w:pPr>
        <w:rPr>
          <w:rFonts w:asciiTheme="minorEastAsia" w:hAnsiTheme="minorEastAsia"/>
          <w:vanish/>
          <w:color w:val="404040" w:themeColor="text1" w:themeTint="BF"/>
          <w:sz w:val="18"/>
          <w:szCs w:val="18"/>
        </w:rPr>
      </w:pPr>
      <w:r>
        <w:rPr>
          <w:vanish/>
        </w:rPr>
        <w:pict>
          <v:group id="_x0000_s2125" style="position:absolute;left:0;text-align:left;margin-left:1.55pt;margin-top:13.15pt;width:8in;height:20.25pt;z-index:-251658240" coordorigin="315,3837" coordsize="11580,405">
            <v:rect id="_x0000_s2127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126" style="position:absolute;left:315;top:3837;width:71;height:405" fillcolor="#548dd4 [1951]" stroked="f"/>
          </v:group>
        </w:pict>
      </w:r>
    </w:p>
    <w:p w:rsidR="00000000" w:rsidRDefault="00254367">
      <w:pPr>
        <w:rPr>
          <w:rFonts w:hint="eastAsia"/>
          <w:vanish/>
          <w:color w:val="2E5E92"/>
          <w:sz w:val="18"/>
          <w:szCs w:val="18"/>
        </w:rPr>
      </w:pPr>
      <w:r>
        <w:rPr>
          <w:vanish/>
          <w:color w:val="404040" w:themeColor="text1" w:themeTint="BF"/>
          <w:sz w:val="18"/>
          <w:szCs w:val="18"/>
        </w:rPr>
        <w:t xml:space="preserve"> </w:t>
      </w:r>
      <w:r>
        <w:rPr>
          <w:rFonts w:asciiTheme="minorEastAsia" w:hAnsiTheme="minorEastAsia" w:hint="eastAsia"/>
          <w:vanish/>
          <w:color w:val="2E5E92"/>
          <w:szCs w:val="21"/>
        </w:rPr>
        <w:t>专业技能</w:t>
      </w:r>
    </w:p>
    <w:p w:rsidR="00000000" w:rsidRDefault="00254367">
      <w:pPr>
        <w:rPr>
          <w:vanish/>
          <w:color w:val="404040" w:themeColor="text1" w:themeTint="BF"/>
          <w:sz w:val="18"/>
          <w:szCs w:val="18"/>
        </w:rPr>
      </w:pPr>
      <w:r>
        <w:rPr>
          <w:vanish/>
        </w:rPr>
        <w:pict>
          <v:group id="_x0000_s2122" style="position:absolute;left:0;text-align:left;margin-left:1.35pt;margin-top:13.75pt;width:8in;height:20.25pt;z-index:-251653120" coordorigin="315,3837" coordsize="11580,405">
            <v:rect id="_x0000_s2124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123" style="position:absolute;left:315;top:3837;width:71;height:405" fillcolor="#548dd4 [1951]" stroked="f"/>
          </v:group>
        </w:pict>
      </w:r>
    </w:p>
    <w:p w:rsidR="00000000" w:rsidRDefault="00254367">
      <w:pPr>
        <w:rPr>
          <w:vanish/>
          <w:color w:val="2E5E92"/>
          <w:sz w:val="18"/>
          <w:szCs w:val="18"/>
        </w:rPr>
      </w:pPr>
      <w:r>
        <w:rPr>
          <w:rFonts w:asciiTheme="minorEastAsia" w:hAnsiTheme="minorEastAsia" w:hint="eastAsia"/>
          <w:vanish/>
          <w:color w:val="2E5E92"/>
          <w:szCs w:val="21"/>
        </w:rPr>
        <w:t>附件</w:t>
      </w:r>
    </w:p>
    <w:p w:rsidR="00000000" w:rsidRDefault="00254367">
      <w:pPr>
        <w:rPr>
          <w:rFonts w:asciiTheme="minorEastAsia" w:hAnsiTheme="minorEastAsia"/>
          <w:vanish/>
          <w:color w:val="404040" w:themeColor="text1" w:themeTint="BF"/>
          <w:sz w:val="18"/>
          <w:szCs w:val="18"/>
        </w:rPr>
      </w:pPr>
      <w:r>
        <w:rPr>
          <w:vanish/>
        </w:rPr>
        <w:pict>
          <v:group id="_x0000_s2119" style="position:absolute;left:0;text-align:left;margin-left:1.55pt;margin-top:13.15pt;width:8in;height:20.25pt;z-index:-251657216" coordorigin="315,3837" coordsize="11580,405">
            <v:rect id="_x0000_s2121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120" style="position:absolute;left:315;top:3837;width:71;height:405" fillcolor="#548dd4 [1951]" stroked="f"/>
          </v:group>
        </w:pict>
      </w:r>
    </w:p>
    <w:p w:rsidR="00000000" w:rsidRDefault="00254367">
      <w:pPr>
        <w:rPr>
          <w:rFonts w:hint="eastAsia"/>
          <w:vanish/>
          <w:color w:val="2E5E92"/>
          <w:sz w:val="18"/>
          <w:szCs w:val="18"/>
        </w:rPr>
      </w:pPr>
      <w:r>
        <w:rPr>
          <w:rFonts w:asciiTheme="minorEastAsia" w:hAnsiTheme="minorEastAsia" w:hint="eastAsia"/>
          <w:vanish/>
          <w:color w:val="2E5E92"/>
          <w:szCs w:val="21"/>
        </w:rPr>
        <w:t>附件简历</w:t>
      </w:r>
    </w:p>
    <w:p w:rsidR="00000000" w:rsidRDefault="00254367">
      <w:pPr>
        <w:rPr>
          <w:rFonts w:asciiTheme="minorEastAsia" w:hAnsiTheme="minorEastAsia"/>
          <w:vanish/>
          <w:color w:val="404040" w:themeColor="text1" w:themeTint="BF"/>
          <w:sz w:val="24"/>
          <w:szCs w:val="24"/>
        </w:rPr>
      </w:pPr>
    </w:p>
    <w:p w:rsidR="00000000" w:rsidRDefault="00254367">
      <w:pPr>
        <w:rPr>
          <w:rFonts w:hint="eastAsia"/>
          <w:vanish/>
        </w:rPr>
      </w:pPr>
      <w:r>
        <w:rPr>
          <w:vanish/>
          <w:color w:val="404040" w:themeColor="text1" w:themeTint="BF"/>
          <w:sz w:val="18"/>
          <w:szCs w:val="18"/>
        </w:rPr>
        <w:t xml:space="preserve">| </w:t>
      </w:r>
    </w:p>
    <w:p w:rsidR="00000000" w:rsidRDefault="00254367">
      <w:pPr>
        <w:rPr>
          <w:rFonts w:asciiTheme="minorEastAsia" w:hAnsiTheme="minorEastAsia"/>
          <w:vanish/>
          <w:color w:val="404040" w:themeColor="text1" w:themeTint="BF"/>
          <w:sz w:val="18"/>
          <w:szCs w:val="18"/>
        </w:rPr>
      </w:pPr>
      <w:r>
        <w:rPr>
          <w:vanish/>
        </w:rPr>
        <w:pict>
          <v:group id="_x0000_s2116" style="position:absolute;left:0;text-align:left;margin-left:1.55pt;margin-top:13.15pt;width:8in;height:20.25pt;z-index:-251656192" coordorigin="315,3837" coordsize="11580,405">
            <v:rect id="_x0000_s2118" style="position:absolute;left:386;top:3837;width:11509;height:405" fillcolor="#dbe5f1 [660]" stroked="f">
              <v:fill color2="fill lighten(51)" angle="-90" focusposition="1" focussize="" method="linear sigma" focus="100%" type="gradient"/>
            </v:rect>
            <v:rect id="_x0000_s2117" style="position:absolute;left:315;top:3837;width:71;height:405" fillcolor="#548dd4 [1951]" stroked="f"/>
          </v:group>
        </w:pict>
      </w:r>
    </w:p>
    <w:p w:rsidR="00000000" w:rsidRDefault="00254367">
      <w:pPr>
        <w:rPr>
          <w:rFonts w:hint="eastAsia"/>
          <w:vanish/>
          <w:color w:val="2E5E92"/>
          <w:sz w:val="18"/>
          <w:szCs w:val="18"/>
        </w:rPr>
      </w:pPr>
      <w:r>
        <w:rPr>
          <w:rFonts w:asciiTheme="minorEastAsia" w:hAnsiTheme="minorEastAsia" w:hint="eastAsia"/>
          <w:vanish/>
          <w:color w:val="2E5E92"/>
          <w:szCs w:val="21"/>
        </w:rPr>
        <w:t>简历内容</w:t>
      </w:r>
    </w:p>
    <w:p w:rsidR="00000000" w:rsidRDefault="00254367">
      <w:pPr>
        <w:rPr>
          <w:rFonts w:asciiTheme="minorEastAsia" w:hAnsiTheme="minorEastAsia"/>
          <w:vanish/>
          <w:color w:val="404040" w:themeColor="text1" w:themeTint="BF"/>
          <w:sz w:val="24"/>
          <w:szCs w:val="24"/>
        </w:rPr>
      </w:pPr>
    </w:p>
    <w:p w:rsidR="00254367" w:rsidRDefault="00254367">
      <w:pPr>
        <w:rPr>
          <w:rFonts w:hint="eastAsia"/>
          <w:vanish/>
        </w:rPr>
      </w:pPr>
      <w:r>
        <w:rPr>
          <w:vanish/>
          <w:color w:val="404040" w:themeColor="text1" w:themeTint="BF"/>
          <w:sz w:val="18"/>
          <w:szCs w:val="18"/>
        </w:rPr>
        <w:t xml:space="preserve">| </w:t>
      </w:r>
    </w:p>
    <w:sectPr w:rsidR="00254367">
      <w:footerReference w:type="default" r:id="rId8"/>
      <w:pgSz w:w="11906" w:h="16838"/>
      <w:pgMar w:top="1247" w:right="1361" w:bottom="1247" w:left="1361" w:header="499" w:footer="49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367" w:rsidRDefault="00254367">
      <w:r>
        <w:separator/>
      </w:r>
    </w:p>
  </w:endnote>
  <w:endnote w:type="continuationSeparator" w:id="1">
    <w:p w:rsidR="00254367" w:rsidRDefault="00254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9813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:rsidR="00000000" w:rsidRDefault="00254367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272B3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272B3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00000" w:rsidRDefault="0025436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367" w:rsidRDefault="00254367">
      <w:r>
        <w:separator/>
      </w:r>
    </w:p>
  </w:footnote>
  <w:footnote w:type="continuationSeparator" w:id="1">
    <w:p w:rsidR="00254367" w:rsidRDefault="002543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>
      <o:colormru v:ext="edit" colors="#2f9dbf,#71a7f3,#eaeaea,#f2f2f2"/>
      <o:colormenu v:ext="edit" fillcolor="none [3052]" strokecolor="none [2732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2B3"/>
    <w:rsid w:val="00254367"/>
    <w:rsid w:val="0032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ru v:ext="edit" colors="#2f9dbf,#71a7f3,#eaeaea,#f2f2f2"/>
      <o:colormenu v:ext="edit" fillcolor="none [3052]" strokecolor="none [2732]"/>
    </o:shapedefaults>
    <o:shapelayout v:ext="edit">
      <o:idmap v:ext="edit" data="2"/>
      <o:rules v:ext="edit">
        <o:r id="V:Rule2" type="connector" idref="#_x0000_s2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5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oliweihappy@sin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img00.zhaopin.cn/2012/img/my/v5/lookResumes.jp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2599</Characters>
  <Application>Microsoft Office Word</Application>
  <DocSecurity>0</DocSecurity>
  <Lines>21</Lines>
  <Paragraphs>6</Paragraphs>
  <ScaleCrop>false</ScaleCrop>
  <Company>Zhaopin.com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emily.chang</dc:creator>
  <cp:keywords/>
  <dc:description/>
  <cp:lastModifiedBy>李雪</cp:lastModifiedBy>
  <cp:revision>2</cp:revision>
  <cp:lastPrinted>2013-01-05T02:35:00Z</cp:lastPrinted>
  <dcterms:created xsi:type="dcterms:W3CDTF">2013-01-05T02:39:00Z</dcterms:created>
  <dcterms:modified xsi:type="dcterms:W3CDTF">2013-01-05T02:39:00Z</dcterms:modified>
</cp:coreProperties>
</file>